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64"/>
        <w:gridCol w:w="8046"/>
        <w:gridCol w:w="2410"/>
      </w:tblGrid>
      <w:tr w:rsidR="00DA54C8">
        <w:trPr>
          <w:trHeight w:val="688"/>
        </w:trPr>
        <w:tc>
          <w:tcPr>
            <w:tcW w:w="15452" w:type="dxa"/>
            <w:gridSpan w:val="4"/>
            <w:shd w:val="clear" w:color="auto" w:fill="C00000"/>
          </w:tcPr>
          <w:p w:rsidR="00DA54C8" w:rsidRDefault="0005452A">
            <w:pPr>
              <w:pStyle w:val="TableParagraph"/>
              <w:spacing w:before="14"/>
              <w:ind w:left="4716" w:right="4708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ELDİVAN İLÇE</w:t>
            </w:r>
            <w:r w:rsidR="005B1B81">
              <w:rPr>
                <w:rFonts w:ascii="Trebuchet MS" w:hAnsi="Trebuchet MS"/>
                <w:b/>
                <w:color w:val="FFFFFF"/>
                <w:w w:val="105"/>
                <w:sz w:val="28"/>
              </w:rPr>
              <w:t xml:space="preserve"> MÜFTÜLÜĞÜ</w:t>
            </w:r>
          </w:p>
          <w:p w:rsidR="00DA54C8" w:rsidRDefault="005B1B81">
            <w:pPr>
              <w:pStyle w:val="TableParagraph"/>
              <w:spacing w:before="4"/>
              <w:ind w:left="4716" w:right="4712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KAMU HİZMETLERİ STANDARTLARI TABLOSU</w:t>
            </w:r>
          </w:p>
        </w:tc>
      </w:tr>
      <w:tr w:rsidR="00DA54C8">
        <w:trPr>
          <w:trHeight w:val="731"/>
        </w:trPr>
        <w:tc>
          <w:tcPr>
            <w:tcW w:w="632" w:type="dxa"/>
            <w:tcBorders>
              <w:righ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1" w:line="242" w:lineRule="auto"/>
              <w:ind w:left="175" w:right="77" w:hanging="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SIRA NO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468" w:right="146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HİZMETİN ADI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25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BAŞVURUDA İSTENEN BELGELER</w:t>
            </w:r>
          </w:p>
        </w:tc>
        <w:tc>
          <w:tcPr>
            <w:tcW w:w="2410" w:type="dxa"/>
            <w:tcBorders>
              <w:lef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"/>
              <w:ind w:left="150" w:firstLine="5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HİZMETİN</w:t>
            </w:r>
          </w:p>
          <w:p w:rsidR="00DA54C8" w:rsidRDefault="005B1B81">
            <w:pPr>
              <w:pStyle w:val="TableParagraph"/>
              <w:spacing w:before="3" w:line="230" w:lineRule="atLeast"/>
              <w:ind w:left="127" w:right="120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TAMAMLANMA SÜRESİ (EN GEÇ)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1.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Dini Soruların Cevaplandırılması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Sözlü, yazılı ve elektronik olarak yapılmaktadır.</w:t>
            </w:r>
          </w:p>
          <w:p w:rsidR="00DA54C8" w:rsidRDefault="005B1B81">
            <w:pPr>
              <w:pStyle w:val="TableParagraph"/>
              <w:spacing w:before="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Sözlü sorular anında cevaplandırılır.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ind w:left="127" w:right="119"/>
              <w:jc w:val="center"/>
              <w:rPr>
                <w:sz w:val="18"/>
              </w:rPr>
            </w:pPr>
            <w:r>
              <w:rPr>
                <w:sz w:val="18"/>
              </w:rPr>
              <w:t>15 gün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2.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İhtida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Dilekçe, (1) adet fotoğraf, yabancı uyruklu ise pasaport Örneği.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Randevu alınması gerekmektedir.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3.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Aile İrşat Rehberlik Bürosu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Sözlü, yazılı ve Elektronik olarak yapılmaktadır.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Telefonla sorulanlar ile yüz yüze görüşme talepleri anında karşılanır.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DA54C8">
        <w:trPr>
          <w:trHeight w:val="90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:rsidR="00DA54C8" w:rsidRDefault="005B1B81">
            <w:pPr>
              <w:pStyle w:val="TableParagraph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4.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34"/>
              <w:rPr>
                <w:sz w:val="18"/>
              </w:rPr>
            </w:pPr>
            <w:r>
              <w:rPr>
                <w:sz w:val="18"/>
              </w:rPr>
              <w:t>Vekalet Yoluyla Kurban Kesimi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 w:line="256" w:lineRule="auto"/>
              <w:rPr>
                <w:sz w:val="18"/>
              </w:rPr>
            </w:pPr>
            <w:r>
              <w:rPr>
                <w:w w:val="90"/>
                <w:sz w:val="18"/>
              </w:rPr>
              <w:t xml:space="preserve">Vekalet yoluyla kurban kestirmek isteyen vatandaşlarımız Başkanlığımızca belirlenen ücreti banka hesabına </w:t>
            </w:r>
            <w:r>
              <w:rPr>
                <w:sz w:val="18"/>
              </w:rPr>
              <w:t>yatırıp banka dekontunu Müftülüğümüze ulaştırarak Kurbanlarını kestirebileceklerdir.</w:t>
            </w:r>
          </w:p>
          <w:p w:rsidR="00DA54C8" w:rsidRDefault="005B1B81">
            <w:pPr>
              <w:pStyle w:val="TableParagraph"/>
              <w:spacing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Müftülükte veya müftülüğe bağlı personel ile irtibat kurarak makbuz karşılığında da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kestirebileceklerdir</w:t>
            </w:r>
            <w:proofErr w:type="gram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34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906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DA54C8" w:rsidRDefault="005B1B81">
            <w:pPr>
              <w:pStyle w:val="TableParagraph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5.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34"/>
              <w:rPr>
                <w:sz w:val="18"/>
              </w:rPr>
            </w:pPr>
            <w:r>
              <w:rPr>
                <w:sz w:val="18"/>
              </w:rPr>
              <w:t>Cami Devirleri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12"/>
              <w:ind w:firstLine="0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before="12" w:line="256" w:lineRule="auto"/>
              <w:ind w:right="6203" w:firstLine="0"/>
              <w:rPr>
                <w:sz w:val="18"/>
              </w:rPr>
            </w:pPr>
            <w:r>
              <w:rPr>
                <w:w w:val="95"/>
                <w:sz w:val="18"/>
              </w:rPr>
              <w:t>Caminin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isim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tutanağı </w:t>
            </w:r>
            <w:r>
              <w:rPr>
                <w:sz w:val="18"/>
              </w:rPr>
              <w:t>3-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devir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</w:p>
          <w:p w:rsidR="00DA54C8" w:rsidRDefault="005B1B81">
            <w:pPr>
              <w:pStyle w:val="TableParagraph"/>
              <w:spacing w:line="20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No: Cami devri Başkanlığın iznine tabi olduğundan Devir Yazısının İl Müftülüğüne yazılması.)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34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DA54C8">
        <w:trPr>
          <w:trHeight w:val="46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6.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Cami Dersleri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spacing w:before="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Not: Haftada en az iki saat ders (01 Ekim </w:t>
            </w:r>
            <w:r>
              <w:rPr>
                <w:b/>
                <w:i/>
                <w:w w:val="125"/>
                <w:sz w:val="18"/>
              </w:rPr>
              <w:t xml:space="preserve">/ </w:t>
            </w:r>
            <w:r>
              <w:rPr>
                <w:b/>
                <w:i/>
                <w:sz w:val="18"/>
              </w:rPr>
              <w:t>30 Nisan Tarihleri arasında)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7.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" w:line="220" w:lineRule="atLeast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Dernek,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Vakıf,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Kuruluşlardan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Mevlit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için </w:t>
            </w:r>
            <w:r>
              <w:rPr>
                <w:sz w:val="18"/>
              </w:rPr>
              <w:t>Camilerin Kullanım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İzni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DA54C8">
        <w:trPr>
          <w:trHeight w:val="312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8.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Tarihi Camilerde Film, Fotoğraf Çekim İzni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05"/>
                <w:sz w:val="24"/>
              </w:rPr>
              <w:t>9.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5" w:line="220" w:lineRule="exact"/>
              <w:ind w:right="18"/>
              <w:rPr>
                <w:sz w:val="18"/>
              </w:rPr>
            </w:pPr>
            <w:r>
              <w:rPr>
                <w:w w:val="95"/>
                <w:sz w:val="18"/>
              </w:rPr>
              <w:t>Ulusal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8"/>
              </w:rPr>
              <w:t>TV.lerin</w:t>
            </w:r>
            <w:proofErr w:type="spellEnd"/>
            <w:proofErr w:type="gramEnd"/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tarihi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camilerde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Mevlit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programlarını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çekim </w:t>
            </w:r>
            <w:r>
              <w:rPr>
                <w:sz w:val="18"/>
              </w:rPr>
              <w:t>izni.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İzin Valilikçe verilmektedir. Valiliğe yazılması.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5" w:right="120"/>
              <w:jc w:val="center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DA54C8">
        <w:trPr>
          <w:trHeight w:val="311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10.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Güneşin doğuşu ve batış vakti öğrenme talepleri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  <w:tr w:rsidR="00DA54C8">
        <w:trPr>
          <w:trHeight w:val="30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 w:line="274" w:lineRule="exact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11.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sz w:val="18"/>
              </w:rPr>
              <w:t>SHÇEK Bağlı kuruluşlarda Din Hizmeti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İl Sosyal Hizmetler Müdürlüğünden mutabakat, Mülki Amirin oluru ile görevlendirme yapılır.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12.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Kur'an Kurslarına Öğrenci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1"/>
              <w:ind w:left="246" w:hanging="231"/>
              <w:rPr>
                <w:sz w:val="18"/>
              </w:rPr>
            </w:pPr>
            <w:r>
              <w:rPr>
                <w:sz w:val="18"/>
              </w:rPr>
              <w:t>(2 adet) vesikalık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fotoğraf,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13.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Yaz Kur'an Kurslarına Öğrenci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spacing w:before="11"/>
              <w:ind w:left="205" w:hanging="190"/>
              <w:rPr>
                <w:sz w:val="18"/>
              </w:rPr>
            </w:pPr>
            <w:r>
              <w:rPr>
                <w:sz w:val="18"/>
              </w:rPr>
              <w:t>Karne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693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7"/>
              <w:ind w:left="9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14.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Kur'an Kursu Açılışı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 w:line="256" w:lineRule="auto"/>
              <w:ind w:right="5525"/>
              <w:rPr>
                <w:sz w:val="18"/>
              </w:rPr>
            </w:pPr>
            <w:r>
              <w:rPr>
                <w:w w:val="95"/>
                <w:sz w:val="18"/>
              </w:rPr>
              <w:t>1-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Kurs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binasına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ait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tahsis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belgesi, </w:t>
            </w:r>
            <w:r>
              <w:rPr>
                <w:sz w:val="18"/>
              </w:rPr>
              <w:t>2- Bina tanıtma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formu,</w:t>
            </w:r>
          </w:p>
          <w:p w:rsidR="00DA54C8" w:rsidRDefault="005B1B81">
            <w:pPr>
              <w:pStyle w:val="TableParagraph"/>
              <w:spacing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Açılış Onayı Başkanlıkça verilmektedir. Açılış teklifinin yapılışı.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</w:tbl>
    <w:p w:rsidR="00DA54C8" w:rsidRDefault="00DA54C8">
      <w:pPr>
        <w:jc w:val="center"/>
        <w:rPr>
          <w:sz w:val="18"/>
        </w:rPr>
        <w:sectPr w:rsidR="00DA54C8">
          <w:footerReference w:type="default" r:id="rId7"/>
          <w:type w:val="continuous"/>
          <w:pgSz w:w="16840" w:h="11910" w:orient="landscape"/>
          <w:pgMar w:top="280" w:right="820" w:bottom="2620" w:left="320" w:header="708" w:footer="2430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64"/>
        <w:gridCol w:w="8046"/>
        <w:gridCol w:w="2410"/>
      </w:tblGrid>
      <w:tr w:rsidR="00DA54C8">
        <w:trPr>
          <w:trHeight w:val="688"/>
        </w:trPr>
        <w:tc>
          <w:tcPr>
            <w:tcW w:w="15452" w:type="dxa"/>
            <w:gridSpan w:val="4"/>
            <w:shd w:val="clear" w:color="auto" w:fill="C00000"/>
          </w:tcPr>
          <w:p w:rsidR="00DA54C8" w:rsidRDefault="0005452A">
            <w:pPr>
              <w:pStyle w:val="TableParagraph"/>
              <w:spacing w:before="14"/>
              <w:ind w:left="4716" w:right="4708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lastRenderedPageBreak/>
              <w:t>ELDİVAN İLÇE</w:t>
            </w:r>
            <w:r w:rsidR="005B1B81">
              <w:rPr>
                <w:rFonts w:ascii="Trebuchet MS" w:hAnsi="Trebuchet MS"/>
                <w:b/>
                <w:color w:val="FFFFFF"/>
                <w:w w:val="105"/>
                <w:sz w:val="28"/>
              </w:rPr>
              <w:t xml:space="preserve"> MÜFTÜLÜĞÜ</w:t>
            </w:r>
          </w:p>
          <w:p w:rsidR="00DA54C8" w:rsidRDefault="005B1B81">
            <w:pPr>
              <w:pStyle w:val="TableParagraph"/>
              <w:spacing w:before="4"/>
              <w:ind w:left="4716" w:right="4712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KAMU HİZMETLERİ STANDARTLARI TABLOSU</w:t>
            </w:r>
          </w:p>
        </w:tc>
      </w:tr>
      <w:tr w:rsidR="00DA54C8">
        <w:trPr>
          <w:trHeight w:val="731"/>
        </w:trPr>
        <w:tc>
          <w:tcPr>
            <w:tcW w:w="632" w:type="dxa"/>
            <w:tcBorders>
              <w:righ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1" w:line="242" w:lineRule="auto"/>
              <w:ind w:left="175" w:right="77" w:hanging="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SIRA NO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468" w:right="146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HİZMETİN ADI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25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BAŞVURUDA İSTENEN BELGELER</w:t>
            </w:r>
          </w:p>
        </w:tc>
        <w:tc>
          <w:tcPr>
            <w:tcW w:w="2410" w:type="dxa"/>
            <w:tcBorders>
              <w:lef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"/>
              <w:ind w:left="150" w:firstLine="5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HİZMETİN</w:t>
            </w:r>
          </w:p>
          <w:p w:rsidR="00DA54C8" w:rsidRDefault="005B1B81">
            <w:pPr>
              <w:pStyle w:val="TableParagraph"/>
              <w:spacing w:before="3" w:line="230" w:lineRule="atLeast"/>
              <w:ind w:left="127" w:right="120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TAMAMLANMA SÜRESİ (EN GEÇ)</w:t>
            </w:r>
          </w:p>
        </w:tc>
      </w:tr>
      <w:tr w:rsidR="00DA54C8">
        <w:trPr>
          <w:trHeight w:val="41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5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15.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Camilerde Kur'an Öğretimi Kurslarına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Form 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688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4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16.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Hac Ön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</w:p>
          <w:p w:rsidR="00DA54C8" w:rsidRDefault="005B1B8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Nüfus cüzdanı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fotokopisi,</w:t>
            </w:r>
          </w:p>
          <w:p w:rsidR="00DA54C8" w:rsidRDefault="005B1B8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Ön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ücretinin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bankaya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yatırıldığına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dekontu.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DA54C8">
        <w:trPr>
          <w:trHeight w:val="851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17.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Hac Kesin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94"/>
              <w:ind w:firstLine="0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</w:p>
          <w:p w:rsidR="00DA54C8" w:rsidRDefault="005B1B81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14" w:line="254" w:lineRule="auto"/>
              <w:ind w:right="1394" w:firstLine="0"/>
              <w:rPr>
                <w:sz w:val="18"/>
              </w:rPr>
            </w:pPr>
            <w:r>
              <w:rPr>
                <w:w w:val="95"/>
                <w:sz w:val="18"/>
              </w:rPr>
              <w:t>Hac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ücretinin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tamamının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taksit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miktarının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bankaya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yatırıldığına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dekontu, </w:t>
            </w:r>
            <w:r>
              <w:rPr>
                <w:sz w:val="18"/>
              </w:rPr>
              <w:t>3-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Pasaport.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08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DA54C8">
        <w:trPr>
          <w:trHeight w:val="1682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33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18.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Umre kayıt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70" w:line="256" w:lineRule="auto"/>
              <w:ind w:right="2640"/>
              <w:rPr>
                <w:sz w:val="18"/>
              </w:rPr>
            </w:pPr>
            <w:r>
              <w:rPr>
                <w:w w:val="95"/>
                <w:sz w:val="18"/>
              </w:rPr>
              <w:t>1-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Katılacağı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tur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tarihi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itibariyle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geçerlilik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süresi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az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(1)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yıl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olan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pasaport, </w:t>
            </w:r>
            <w:r>
              <w:rPr>
                <w:sz w:val="18"/>
              </w:rPr>
              <w:t>2-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Umre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seyahat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ücretinin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bankaya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yatırıldığına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dekontu,</w:t>
            </w:r>
          </w:p>
          <w:p w:rsidR="00DA54C8" w:rsidRDefault="005B1B81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03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Aşı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</w:p>
          <w:p w:rsidR="00DA54C8" w:rsidRDefault="005B1B81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before="14" w:line="256" w:lineRule="auto"/>
              <w:ind w:right="200" w:firstLine="0"/>
              <w:rPr>
                <w:sz w:val="18"/>
              </w:rPr>
            </w:pPr>
            <w:r>
              <w:rPr>
                <w:w w:val="95"/>
                <w:sz w:val="18"/>
              </w:rPr>
              <w:t>Umreye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yalnız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gidecek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45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yaşından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küçük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bayanlar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18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yaşından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küçük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erkekler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için,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noterden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alınacak </w:t>
            </w:r>
            <w:proofErr w:type="spellStart"/>
            <w:r>
              <w:rPr>
                <w:sz w:val="18"/>
              </w:rPr>
              <w:t>muvafakatname</w:t>
            </w:r>
            <w:proofErr w:type="spellEnd"/>
            <w:r>
              <w:rPr>
                <w:sz w:val="18"/>
              </w:rPr>
              <w:t xml:space="preserve"> ile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taahhütname,</w:t>
            </w:r>
          </w:p>
          <w:p w:rsidR="00DA54C8" w:rsidRDefault="005B1B81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56" w:lineRule="auto"/>
              <w:ind w:right="67" w:firstLine="0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yaşından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küçük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bayanlardan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eşleriyle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birlikte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gidecek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olanların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evlenme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cüzdanı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fotokopisi,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yanında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eşi </w:t>
            </w:r>
            <w:r>
              <w:rPr>
                <w:sz w:val="18"/>
              </w:rPr>
              <w:t>olmayıp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birinci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erkek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akrabası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gidecek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olanlardan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akrabalık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belgesi.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10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DA54C8">
        <w:trPr>
          <w:trHeight w:val="986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8"/>
              <w:ind w:left="0"/>
              <w:rPr>
                <w:rFonts w:ascii="Times New Roman"/>
                <w:sz w:val="30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19.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Cami İnşaatı Başlarken Yapılacak İşlemler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51"/>
              <w:rPr>
                <w:sz w:val="18"/>
              </w:rPr>
            </w:pPr>
            <w:r>
              <w:rPr>
                <w:sz w:val="18"/>
              </w:rPr>
              <w:t>Dilekçe,</w:t>
            </w:r>
          </w:p>
          <w:p w:rsidR="00DA54C8" w:rsidRDefault="005B1B8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Tapu,</w:t>
            </w:r>
          </w:p>
          <w:p w:rsidR="00DA54C8" w:rsidRDefault="005B1B8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İmar izin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belgesi,</w:t>
            </w:r>
          </w:p>
          <w:p w:rsidR="00DA54C8" w:rsidRDefault="005B1B8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DA54C8">
        <w:trPr>
          <w:trHeight w:val="1178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39"/>
              </w:rPr>
            </w:pPr>
          </w:p>
          <w:p w:rsidR="00DA54C8" w:rsidRDefault="005B1B81">
            <w:pPr>
              <w:pStyle w:val="TableParagraph"/>
              <w:spacing w:before="1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20.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Cami Yapımı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36"/>
              <w:ind w:firstLine="0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4"/>
              <w:ind w:firstLine="0"/>
              <w:rPr>
                <w:sz w:val="18"/>
              </w:rPr>
            </w:pPr>
            <w:r>
              <w:rPr>
                <w:sz w:val="18"/>
              </w:rPr>
              <w:t>Tasdikli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</w:p>
          <w:p w:rsidR="00DA54C8" w:rsidRDefault="005B1B8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4" w:line="254" w:lineRule="auto"/>
              <w:ind w:right="3745" w:firstLine="0"/>
              <w:rPr>
                <w:sz w:val="18"/>
              </w:rPr>
            </w:pPr>
            <w:r>
              <w:rPr>
                <w:w w:val="95"/>
                <w:sz w:val="18"/>
              </w:rPr>
              <w:t>Şahıs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Mal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sahibinin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Noterden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Tasdikli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Taahhütname. </w:t>
            </w:r>
            <w:r>
              <w:rPr>
                <w:sz w:val="18"/>
              </w:rPr>
              <w:t>4- Tapu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 Arsanın Belediyesi İmar Planında Cami Yeri Olarak Tahsisine Dair Belge.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15 gün</w:t>
            </w:r>
          </w:p>
        </w:tc>
      </w:tr>
      <w:tr w:rsidR="00DA54C8">
        <w:trPr>
          <w:trHeight w:val="134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5B1B81">
            <w:pPr>
              <w:pStyle w:val="TableParagraph"/>
              <w:spacing w:before="211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21.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48"/>
              <w:rPr>
                <w:sz w:val="18"/>
              </w:rPr>
            </w:pPr>
            <w:r>
              <w:rPr>
                <w:sz w:val="18"/>
              </w:rPr>
              <w:t>Cami Derneklerinden Gelen Yardım Talepleri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2"/>
              <w:ind w:firstLine="0"/>
              <w:rPr>
                <w:sz w:val="18"/>
              </w:rPr>
            </w:pPr>
            <w:r>
              <w:rPr>
                <w:sz w:val="18"/>
              </w:rPr>
              <w:t>Keşif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Özeti.</w:t>
            </w:r>
          </w:p>
          <w:p w:rsidR="00DA54C8" w:rsidRDefault="005B1B81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4"/>
              <w:ind w:firstLine="0"/>
              <w:rPr>
                <w:sz w:val="18"/>
              </w:rPr>
            </w:pPr>
            <w:r>
              <w:rPr>
                <w:sz w:val="18"/>
              </w:rPr>
              <w:t>İnşaat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Fotoğrafı.</w:t>
            </w:r>
          </w:p>
          <w:p w:rsidR="00DA54C8" w:rsidRDefault="005B1B81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1"/>
              <w:ind w:firstLine="0"/>
              <w:rPr>
                <w:sz w:val="18"/>
              </w:rPr>
            </w:pPr>
            <w:r>
              <w:rPr>
                <w:sz w:val="18"/>
              </w:rPr>
              <w:t>Tapu/Tahsis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:rsidR="00DA54C8" w:rsidRDefault="005B1B81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4" w:line="256" w:lineRule="auto"/>
              <w:ind w:right="4424" w:firstLine="0"/>
              <w:rPr>
                <w:sz w:val="18"/>
              </w:rPr>
            </w:pPr>
            <w:r>
              <w:rPr>
                <w:w w:val="90"/>
                <w:sz w:val="18"/>
              </w:rPr>
              <w:t xml:space="preserve">Teşekkülün Hukukî Statüsünü gösteren belge. </w:t>
            </w:r>
            <w:r>
              <w:rPr>
                <w:sz w:val="18"/>
              </w:rPr>
              <w:t>5-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Teşekkülün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faaliyette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olduğuna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:rsidR="00DA54C8" w:rsidRDefault="005B1B8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6- İnşaat Ruhsatı veya Onarım Belgesi.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48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30 gün</w:t>
            </w:r>
          </w:p>
        </w:tc>
      </w:tr>
    </w:tbl>
    <w:p w:rsidR="00DA54C8" w:rsidRDefault="00DA54C8">
      <w:pPr>
        <w:jc w:val="center"/>
        <w:rPr>
          <w:sz w:val="18"/>
        </w:rPr>
        <w:sectPr w:rsidR="00DA54C8">
          <w:pgSz w:w="16840" w:h="11910" w:orient="landscape"/>
          <w:pgMar w:top="280" w:right="820" w:bottom="2620" w:left="320" w:header="0" w:footer="2430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64"/>
        <w:gridCol w:w="8046"/>
        <w:gridCol w:w="2410"/>
      </w:tblGrid>
      <w:tr w:rsidR="00DA54C8">
        <w:trPr>
          <w:trHeight w:val="688"/>
        </w:trPr>
        <w:tc>
          <w:tcPr>
            <w:tcW w:w="15452" w:type="dxa"/>
            <w:gridSpan w:val="4"/>
            <w:shd w:val="clear" w:color="auto" w:fill="C00000"/>
          </w:tcPr>
          <w:p w:rsidR="00DA54C8" w:rsidRDefault="0005452A">
            <w:pPr>
              <w:pStyle w:val="TableParagraph"/>
              <w:spacing w:before="14"/>
              <w:ind w:left="4716" w:right="4708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lastRenderedPageBreak/>
              <w:t>ELDİVAN İLÇE</w:t>
            </w:r>
            <w:r w:rsidR="005B1B81">
              <w:rPr>
                <w:rFonts w:ascii="Trebuchet MS" w:hAnsi="Trebuchet MS"/>
                <w:b/>
                <w:color w:val="FFFFFF"/>
                <w:w w:val="105"/>
                <w:sz w:val="28"/>
              </w:rPr>
              <w:t xml:space="preserve"> MÜFTÜLÜĞÜ</w:t>
            </w:r>
          </w:p>
          <w:p w:rsidR="00DA54C8" w:rsidRDefault="005B1B81">
            <w:pPr>
              <w:pStyle w:val="TableParagraph"/>
              <w:spacing w:before="4"/>
              <w:ind w:left="4716" w:right="4712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KAMU HİZMETLERİ STANDARTLARI TABLOSU</w:t>
            </w:r>
          </w:p>
        </w:tc>
      </w:tr>
      <w:tr w:rsidR="00DA54C8">
        <w:trPr>
          <w:trHeight w:val="731"/>
        </w:trPr>
        <w:tc>
          <w:tcPr>
            <w:tcW w:w="632" w:type="dxa"/>
            <w:tcBorders>
              <w:righ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1" w:line="242" w:lineRule="auto"/>
              <w:ind w:left="175" w:right="77" w:hanging="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SIRA NO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468" w:right="146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HİZMETİN ADI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25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BAŞVURUDA İSTENEN BELGELER</w:t>
            </w:r>
          </w:p>
        </w:tc>
        <w:tc>
          <w:tcPr>
            <w:tcW w:w="2410" w:type="dxa"/>
            <w:tcBorders>
              <w:lef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"/>
              <w:ind w:left="150" w:firstLine="5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HİZMETİN</w:t>
            </w:r>
          </w:p>
          <w:p w:rsidR="00DA54C8" w:rsidRDefault="005B1B81">
            <w:pPr>
              <w:pStyle w:val="TableParagraph"/>
              <w:spacing w:before="3" w:line="230" w:lineRule="atLeast"/>
              <w:ind w:left="127" w:right="120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TAMAMLANMA SÜRESİ (EN GEÇ)</w:t>
            </w:r>
          </w:p>
        </w:tc>
      </w:tr>
      <w:tr w:rsidR="00DA54C8">
        <w:trPr>
          <w:trHeight w:val="156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22.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50" w:line="254" w:lineRule="auto"/>
              <w:rPr>
                <w:sz w:val="18"/>
              </w:rPr>
            </w:pPr>
            <w:r>
              <w:rPr>
                <w:w w:val="90"/>
                <w:sz w:val="18"/>
              </w:rPr>
              <w:t xml:space="preserve">Cami ve Kur’an Kursu Yaptırma ve Yaşatma Dernekleri </w:t>
            </w:r>
            <w:r>
              <w:rPr>
                <w:sz w:val="18"/>
              </w:rPr>
              <w:t>Yardım Toplama Müracaat İşlemleri.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Keşif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Özeti.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Tapu veya Ruhsat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İnşaatın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Valilikten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(İl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Dernekler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Müdürlüğü)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toplama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Köylerde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Tapu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yok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Köy</w:t>
            </w:r>
            <w:r>
              <w:rPr>
                <w:spacing w:val="-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Muhtarlığı’nın</w:t>
            </w:r>
            <w:proofErr w:type="spellEnd"/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2"/>
              <w:rPr>
                <w:sz w:val="18"/>
              </w:rPr>
            </w:pPr>
            <w:proofErr w:type="spellStart"/>
            <w:r>
              <w:rPr>
                <w:sz w:val="18"/>
              </w:rPr>
              <w:t>İbanlı</w:t>
            </w:r>
            <w:proofErr w:type="spellEnd"/>
            <w:r>
              <w:rPr>
                <w:sz w:val="18"/>
              </w:rPr>
              <w:t xml:space="preserve"> Banka Hesap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numarası.</w:t>
            </w:r>
          </w:p>
          <w:p w:rsidR="00DA54C8" w:rsidRDefault="005B1B81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Müftülüğe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hitaben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yazılmış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dilekçesi.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30 gün</w:t>
            </w:r>
          </w:p>
        </w:tc>
      </w:tr>
      <w:tr w:rsidR="00DA54C8">
        <w:trPr>
          <w:trHeight w:val="1567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23.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48" w:line="256" w:lineRule="auto"/>
              <w:ind w:right="15"/>
              <w:rPr>
                <w:sz w:val="18"/>
              </w:rPr>
            </w:pPr>
            <w:r>
              <w:rPr>
                <w:w w:val="90"/>
                <w:sz w:val="18"/>
              </w:rPr>
              <w:t>Gerçek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veya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Tüzel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Kişilerce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(Cami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Kur’an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Kursu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Yaptırma </w:t>
            </w:r>
            <w:r>
              <w:rPr>
                <w:w w:val="95"/>
                <w:sz w:val="18"/>
              </w:rPr>
              <w:t>Yaşatma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Dernekleri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vb.)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yaptırma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başvuru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 w:line="256" w:lineRule="auto"/>
              <w:ind w:right="3281"/>
              <w:rPr>
                <w:sz w:val="18"/>
              </w:rPr>
            </w:pPr>
            <w:r>
              <w:rPr>
                <w:w w:val="95"/>
                <w:sz w:val="18"/>
              </w:rPr>
              <w:t>1-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yeri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imar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planında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ibadet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alanı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olarak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ayrılmış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olmalıdır. </w:t>
            </w:r>
            <w:r>
              <w:rPr>
                <w:sz w:val="18"/>
              </w:rPr>
              <w:t>2-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Cami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m²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küçük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olmamalıdır.</w:t>
            </w:r>
          </w:p>
          <w:p w:rsidR="00DA54C8" w:rsidRDefault="005B1B81">
            <w:pPr>
              <w:pStyle w:val="TableParagraph"/>
              <w:spacing w:line="256" w:lineRule="auto"/>
              <w:ind w:right="2551"/>
              <w:rPr>
                <w:sz w:val="18"/>
              </w:rPr>
            </w:pPr>
            <w:r>
              <w:rPr>
                <w:w w:val="95"/>
                <w:sz w:val="18"/>
              </w:rPr>
              <w:t>3-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yapacak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şahıs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tüzel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kişiler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dilekçe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müracaat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edeceklerdir. </w:t>
            </w:r>
            <w:r>
              <w:rPr>
                <w:sz w:val="18"/>
              </w:rPr>
              <w:t>4- Cami yapılacak yerin Tapusu olacaktır.</w:t>
            </w:r>
          </w:p>
          <w:p w:rsidR="00DA54C8" w:rsidRDefault="005B1B81">
            <w:pPr>
              <w:pStyle w:val="TableParagraph"/>
              <w:spacing w:line="256" w:lineRule="auto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5-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derneği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tarafından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yapılacaksa;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Cami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yapılacağına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alınan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kararın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fotokopisi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getirilecektir. </w:t>
            </w:r>
            <w:r>
              <w:rPr>
                <w:sz w:val="18"/>
              </w:rPr>
              <w:t>6-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Köylerde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cami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Köy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Muhtarlığı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Alacak</w:t>
            </w:r>
            <w:r>
              <w:rPr>
                <w:spacing w:val="-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Kararın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getirilecektir.</w:t>
            </w:r>
          </w:p>
          <w:p w:rsidR="00DA54C8" w:rsidRDefault="005B1B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7- İl ve İlçelerde yapılacak camiler için Müftülükçe Valilik ve Kaymakamlık onayı alınacaktır.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30 gün</w:t>
            </w:r>
          </w:p>
        </w:tc>
      </w:tr>
      <w:tr w:rsidR="00DA54C8">
        <w:trPr>
          <w:trHeight w:val="69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7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24.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Atama İşlemleri (Naklen atanmak isteyenler için)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1. Dilekçe.</w:t>
            </w:r>
          </w:p>
          <w:p w:rsidR="00DA54C8" w:rsidRDefault="005B1B81">
            <w:pPr>
              <w:pStyle w:val="TableParagraph"/>
              <w:spacing w:before="4" w:line="220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Not: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Kurum</w:t>
            </w:r>
            <w:r>
              <w:rPr>
                <w:b/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içi</w:t>
            </w:r>
            <w:r>
              <w:rPr>
                <w:b/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nakil</w:t>
            </w:r>
            <w:r>
              <w:rPr>
                <w:b/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İşlemleri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İl</w:t>
            </w:r>
            <w:r>
              <w:rPr>
                <w:b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Müftülüğünce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sınavla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yapılmakta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olup;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müracaatlar</w:t>
            </w:r>
            <w:r>
              <w:rPr>
                <w:b/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İKYS</w:t>
            </w:r>
            <w:r>
              <w:rPr>
                <w:b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üzerinden</w:t>
            </w:r>
            <w:r>
              <w:rPr>
                <w:b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 xml:space="preserve">online </w:t>
            </w:r>
            <w:r>
              <w:rPr>
                <w:b/>
                <w:i/>
                <w:sz w:val="18"/>
              </w:rPr>
              <w:t>olarak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gerçekleştirilebilmektedir.)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Dakila</w:t>
            </w:r>
            <w:proofErr w:type="spellEnd"/>
          </w:p>
        </w:tc>
      </w:tr>
      <w:tr w:rsidR="00DA54C8">
        <w:trPr>
          <w:trHeight w:val="59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9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25.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Asker Görevlilerin İzin İşlemleri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77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14"/>
              <w:rPr>
                <w:sz w:val="18"/>
              </w:rPr>
            </w:pPr>
            <w:r>
              <w:rPr>
                <w:w w:val="95"/>
                <w:sz w:val="18"/>
              </w:rPr>
              <w:t>Askere Çağrı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Pusulası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:rsidR="00DA54C8" w:rsidRDefault="005B1B8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DA54C8">
        <w:trPr>
          <w:trHeight w:val="532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26.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6" w:line="254" w:lineRule="auto"/>
              <w:ind w:right="161"/>
              <w:rPr>
                <w:sz w:val="18"/>
              </w:rPr>
            </w:pPr>
            <w:r>
              <w:rPr>
                <w:w w:val="95"/>
                <w:sz w:val="18"/>
              </w:rPr>
              <w:t>Personel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İzin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İşlemleri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(Hastalık,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Mazeret,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Yıllık,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Doğum öncesi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sonrası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evlenme,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ölüm,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aylıksız,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yurtdışı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izni)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4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54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395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58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27.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Geçici Görevlendirme işlemleri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İhtiyaç yazıları veya izin durumları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87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 w:rsidR="00DA54C8">
        <w:trPr>
          <w:trHeight w:val="522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0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28.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49"/>
              <w:rPr>
                <w:sz w:val="18"/>
              </w:rPr>
            </w:pPr>
            <w:r>
              <w:rPr>
                <w:sz w:val="18"/>
              </w:rPr>
              <w:t>Mal beyanı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rakamı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0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biten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yıllarda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istenecek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beyanı,</w:t>
            </w:r>
          </w:p>
          <w:p w:rsidR="00DA54C8" w:rsidRDefault="005B1B81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13"/>
              <w:ind w:left="205" w:hanging="190"/>
              <w:rPr>
                <w:sz w:val="18"/>
              </w:rPr>
            </w:pPr>
            <w:r>
              <w:rPr>
                <w:sz w:val="18"/>
              </w:rPr>
              <w:t>Mal varlığı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değişikliğinde.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49"/>
              <w:ind w:left="127" w:right="120"/>
              <w:jc w:val="center"/>
              <w:rPr>
                <w:sz w:val="18"/>
              </w:rPr>
            </w:pPr>
            <w:r>
              <w:rPr>
                <w:sz w:val="18"/>
              </w:rPr>
              <w:t>2 ay</w:t>
            </w:r>
          </w:p>
        </w:tc>
      </w:tr>
      <w:tr w:rsidR="00DA54C8">
        <w:trPr>
          <w:trHeight w:val="467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4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29.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Asalet tasdikinde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Yemin belgesi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Asalet Tasdiki Valilikçe Yapılmakta olup, valiliğe teklif yazısı.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  <w:tr w:rsidR="00DA54C8">
        <w:trPr>
          <w:trHeight w:val="354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39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30.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İlk defa veya yeniden göreve başlamada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Etik sözleşme Belgesi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67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DA54C8">
        <w:trPr>
          <w:trHeight w:val="537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30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31.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7"/>
              <w:rPr>
                <w:sz w:val="18"/>
              </w:rPr>
            </w:pPr>
            <w:r>
              <w:rPr>
                <w:sz w:val="18"/>
              </w:rPr>
              <w:t>Teftiş-Soruşturma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İhbar veya Şikâyet Dilekçesi</w:t>
            </w:r>
          </w:p>
          <w:p w:rsidR="00DA54C8" w:rsidRDefault="005B1B81">
            <w:pPr>
              <w:pStyle w:val="TableParagraph"/>
              <w:spacing w:before="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Görevli hakkında inceleme başlatılması.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57"/>
              <w:ind w:left="125" w:right="120"/>
              <w:jc w:val="center"/>
              <w:rPr>
                <w:sz w:val="18"/>
              </w:rPr>
            </w:pPr>
            <w:r>
              <w:rPr>
                <w:sz w:val="18"/>
              </w:rPr>
              <w:t>30 Gün</w:t>
            </w:r>
          </w:p>
        </w:tc>
      </w:tr>
    </w:tbl>
    <w:p w:rsidR="00DA54C8" w:rsidRDefault="00DA54C8">
      <w:pPr>
        <w:jc w:val="center"/>
        <w:rPr>
          <w:sz w:val="18"/>
        </w:rPr>
        <w:sectPr w:rsidR="00DA54C8">
          <w:pgSz w:w="16840" w:h="11910" w:orient="landscape"/>
          <w:pgMar w:top="280" w:right="820" w:bottom="2620" w:left="320" w:header="0" w:footer="2430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64"/>
        <w:gridCol w:w="8046"/>
        <w:gridCol w:w="2410"/>
      </w:tblGrid>
      <w:tr w:rsidR="00DA54C8">
        <w:trPr>
          <w:trHeight w:val="688"/>
        </w:trPr>
        <w:tc>
          <w:tcPr>
            <w:tcW w:w="15452" w:type="dxa"/>
            <w:gridSpan w:val="4"/>
            <w:shd w:val="clear" w:color="auto" w:fill="C00000"/>
          </w:tcPr>
          <w:p w:rsidR="00DA54C8" w:rsidRDefault="0005452A">
            <w:pPr>
              <w:pStyle w:val="TableParagraph"/>
              <w:spacing w:before="14"/>
              <w:ind w:left="4716" w:right="4708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lastRenderedPageBreak/>
              <w:t>ELDİVAN İLÇE</w:t>
            </w:r>
            <w:r w:rsidR="005B1B81">
              <w:rPr>
                <w:rFonts w:ascii="Trebuchet MS" w:hAnsi="Trebuchet MS"/>
                <w:b/>
                <w:color w:val="FFFFFF"/>
                <w:w w:val="105"/>
                <w:sz w:val="28"/>
              </w:rPr>
              <w:t xml:space="preserve"> MÜFTÜLÜĞÜ</w:t>
            </w:r>
          </w:p>
          <w:p w:rsidR="00DA54C8" w:rsidRDefault="005B1B81">
            <w:pPr>
              <w:pStyle w:val="TableParagraph"/>
              <w:spacing w:before="4"/>
              <w:ind w:left="4716" w:right="4712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KAMU HİZMETLERİ STANDARTLARI TABLOSU</w:t>
            </w:r>
          </w:p>
        </w:tc>
      </w:tr>
      <w:tr w:rsidR="00DA54C8">
        <w:trPr>
          <w:trHeight w:val="731"/>
        </w:trPr>
        <w:tc>
          <w:tcPr>
            <w:tcW w:w="632" w:type="dxa"/>
            <w:tcBorders>
              <w:righ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1" w:line="242" w:lineRule="auto"/>
              <w:ind w:left="175" w:right="77" w:hanging="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SIRA NO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468" w:right="146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HİZMETİN ADI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25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BAŞVURUDA İSTENEN BELGELER</w:t>
            </w:r>
          </w:p>
        </w:tc>
        <w:tc>
          <w:tcPr>
            <w:tcW w:w="2410" w:type="dxa"/>
            <w:tcBorders>
              <w:lef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"/>
              <w:ind w:left="150" w:firstLine="5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HİZMETİN</w:t>
            </w:r>
          </w:p>
          <w:p w:rsidR="00DA54C8" w:rsidRDefault="005B1B81">
            <w:pPr>
              <w:pStyle w:val="TableParagraph"/>
              <w:spacing w:before="3" w:line="230" w:lineRule="atLeast"/>
              <w:ind w:left="127" w:right="120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TAMAMLANMA SÜRESİ (EN GEÇ)</w:t>
            </w:r>
          </w:p>
        </w:tc>
      </w:tr>
      <w:tr w:rsidR="00DA54C8">
        <w:trPr>
          <w:trHeight w:val="573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47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32.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Vekil ve Fahri Görevlendirme işlemleri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5"/>
              <w:rPr>
                <w:sz w:val="18"/>
              </w:rPr>
            </w:pPr>
            <w:r>
              <w:rPr>
                <w:sz w:val="18"/>
              </w:rPr>
              <w:t xml:space="preserve">Dilekçe, </w:t>
            </w:r>
            <w:proofErr w:type="spellStart"/>
            <w:r>
              <w:rPr>
                <w:sz w:val="18"/>
              </w:rPr>
              <w:t>Nufus</w:t>
            </w:r>
            <w:proofErr w:type="spellEnd"/>
            <w:r>
              <w:rPr>
                <w:sz w:val="18"/>
              </w:rPr>
              <w:t xml:space="preserve"> Cüzdan Fotokopisi, Mezuniyet Belgesi, Savcılık Kâğıdı, 2 Adet Fotoğraf.</w:t>
            </w:r>
          </w:p>
          <w:p w:rsidR="00DA54C8" w:rsidRDefault="005B1B81">
            <w:pPr>
              <w:pStyle w:val="TableParagraph"/>
              <w:spacing w:before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Atama Valilikçe Yapılmakta Teklif Yapımı.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20 Dakika</w:t>
            </w:r>
          </w:p>
        </w:tc>
      </w:tr>
      <w:tr w:rsidR="00DA54C8">
        <w:trPr>
          <w:trHeight w:val="688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4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33.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Kur’an Kursu Öğrenci Yurt ve Pansiyonlarına Belletici,</w:t>
            </w:r>
          </w:p>
          <w:p w:rsidR="00DA54C8" w:rsidRDefault="005B1B81">
            <w:pPr>
              <w:pStyle w:val="TableParagraph"/>
              <w:spacing w:before="1" w:line="220" w:lineRule="atLeast"/>
              <w:ind w:right="499"/>
              <w:rPr>
                <w:sz w:val="18"/>
              </w:rPr>
            </w:pPr>
            <w:r>
              <w:rPr>
                <w:w w:val="90"/>
                <w:sz w:val="18"/>
              </w:rPr>
              <w:t>Nöbetçi,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Aşçı,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Aşçı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Yardımcısı,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Santralci,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Gece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Bekçisi </w:t>
            </w:r>
            <w:r>
              <w:rPr>
                <w:sz w:val="18"/>
              </w:rPr>
              <w:t>Görevlendirme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Dilekçe,</w:t>
            </w:r>
          </w:p>
          <w:p w:rsidR="00DA54C8" w:rsidRDefault="005B1B81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Dernek veya Vakıf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:rsidR="00DA54C8" w:rsidRDefault="005B1B81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 Savcılık Sorgu Kâğıdı, Nüfus Cüzdan Fotokopisi.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7 Gün</w:t>
            </w:r>
          </w:p>
        </w:tc>
      </w:tr>
      <w:tr w:rsidR="00DA54C8">
        <w:trPr>
          <w:trHeight w:val="537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7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34.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6"/>
              <w:rPr>
                <w:sz w:val="18"/>
              </w:rPr>
            </w:pPr>
            <w:r>
              <w:rPr>
                <w:sz w:val="18"/>
              </w:rPr>
              <w:t>Kur’an Kurslarına Yönetici atama işlemleri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6"/>
              <w:rPr>
                <w:sz w:val="18"/>
              </w:rPr>
            </w:pPr>
            <w:r>
              <w:rPr>
                <w:sz w:val="18"/>
              </w:rPr>
              <w:t>2 veya daha fazla öğretici atanmasına istinaden verilecek dilekçe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46" w:line="256" w:lineRule="auto"/>
              <w:ind w:left="894" w:right="-3" w:hanging="795"/>
              <w:rPr>
                <w:sz w:val="18"/>
              </w:rPr>
            </w:pPr>
            <w:r>
              <w:rPr>
                <w:w w:val="95"/>
                <w:sz w:val="18"/>
              </w:rPr>
              <w:t xml:space="preserve">Her bir dilekçenin İncelenmesi </w:t>
            </w:r>
            <w:r>
              <w:rPr>
                <w:sz w:val="18"/>
              </w:rPr>
              <w:t>5 Dakika</w:t>
            </w:r>
          </w:p>
        </w:tc>
      </w:tr>
      <w:tr w:rsidR="00DA54C8">
        <w:trPr>
          <w:trHeight w:val="688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5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35.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Memurun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bakmakla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yükümlü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bulunduğu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kişilerin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</w:p>
          <w:p w:rsidR="00DA54C8" w:rsidRDefault="005B1B81">
            <w:pPr>
              <w:pStyle w:val="TableParagraph"/>
              <w:spacing w:before="1" w:line="220" w:lineRule="atLeast"/>
              <w:ind w:right="145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yardımından</w:t>
            </w:r>
            <w:proofErr w:type="gramEnd"/>
            <w:r>
              <w:rPr>
                <w:w w:val="90"/>
                <w:sz w:val="18"/>
              </w:rPr>
              <w:t xml:space="preserve"> yararlanması için Sosyal Güvenlik Kurumuna </w:t>
            </w:r>
            <w:r>
              <w:rPr>
                <w:sz w:val="18"/>
              </w:rPr>
              <w:t>kayıt ve aktivasyonun yapılması için müracaatında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Tedavi yardımı beyannamesi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spacing w:before="1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15 gün</w:t>
            </w:r>
          </w:p>
        </w:tc>
      </w:tr>
      <w:tr w:rsidR="00DA54C8">
        <w:trPr>
          <w:trHeight w:val="594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56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36.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77"/>
              <w:rPr>
                <w:sz w:val="18"/>
              </w:rPr>
            </w:pPr>
            <w:r>
              <w:rPr>
                <w:sz w:val="18"/>
              </w:rPr>
              <w:t>Memurun bakmakla yükümlü bulunduğu kişilerin Aile</w:t>
            </w:r>
          </w:p>
          <w:p w:rsidR="00DA54C8" w:rsidRDefault="005B1B81">
            <w:pPr>
              <w:pStyle w:val="TableParagraph"/>
              <w:spacing w:before="11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yardımından</w:t>
            </w:r>
            <w:proofErr w:type="gramEnd"/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faydalandırılması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maaşındaki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değişiklik.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77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DA54C8" w:rsidRDefault="005B1B81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11"/>
              <w:ind w:left="205" w:hanging="190"/>
              <w:rPr>
                <w:sz w:val="18"/>
              </w:rPr>
            </w:pPr>
            <w:r>
              <w:rPr>
                <w:sz w:val="18"/>
              </w:rPr>
              <w:t>Aile Yardımı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Beyannamesi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DA54C8" w:rsidRDefault="005B1B8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 Ay</w:t>
            </w:r>
          </w:p>
        </w:tc>
      </w:tr>
      <w:tr w:rsidR="00DA54C8">
        <w:trPr>
          <w:trHeight w:val="515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18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37.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Memur Kimliği talebinde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36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(son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vesikalık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fotoğraf)</w:t>
            </w:r>
          </w:p>
          <w:p w:rsidR="00DA54C8" w:rsidRDefault="005B1B8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4"/>
              <w:ind w:left="205" w:hanging="190"/>
              <w:rPr>
                <w:sz w:val="18"/>
              </w:rPr>
            </w:pPr>
            <w:proofErr w:type="spellStart"/>
            <w:r>
              <w:rPr>
                <w:sz w:val="18"/>
              </w:rPr>
              <w:t>T.</w:t>
            </w:r>
            <w:proofErr w:type="gramStart"/>
            <w:r>
              <w:rPr>
                <w:sz w:val="18"/>
              </w:rPr>
              <w:t>C.Kimlik</w:t>
            </w:r>
            <w:proofErr w:type="spellEnd"/>
            <w:proofErr w:type="gramEnd"/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Emekli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No'sunu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belirtir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beyanı,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47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15 gün</w:t>
            </w:r>
          </w:p>
        </w:tc>
      </w:tr>
      <w:tr w:rsidR="00DA54C8">
        <w:trPr>
          <w:trHeight w:val="1135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37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38.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Çalışan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pasaport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müracaatında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 w:line="256" w:lineRule="auto"/>
              <w:rPr>
                <w:sz w:val="18"/>
              </w:rPr>
            </w:pPr>
            <w:r>
              <w:rPr>
                <w:w w:val="95"/>
                <w:sz w:val="18"/>
              </w:rPr>
              <w:t>a.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Nüfus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cüzdan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sureti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(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Cüzdan</w:t>
            </w:r>
            <w:proofErr w:type="gramEnd"/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No.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T.C.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Kimlik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</w:t>
            </w:r>
            <w:proofErr w:type="spellEnd"/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bulunan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yıl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içinde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alınmış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olan)b.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Pasaport </w:t>
            </w:r>
            <w:r>
              <w:rPr>
                <w:sz w:val="18"/>
              </w:rPr>
              <w:t>almak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kişilerin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fotoğrafı,</w:t>
            </w:r>
          </w:p>
          <w:p w:rsidR="00DA54C8" w:rsidRDefault="005B1B81">
            <w:pPr>
              <w:pStyle w:val="TableParagraph"/>
              <w:spacing w:line="256" w:lineRule="auto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c.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Pasaport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almak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istediği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kişilerin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adlarını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yanında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yaşadıklarını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ayrı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ayrı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pasaport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almak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istediğini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ve </w:t>
            </w:r>
            <w:r>
              <w:rPr>
                <w:sz w:val="18"/>
              </w:rPr>
              <w:t>daha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pasaport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alıp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almadığına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ikamet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adresini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beyanına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pasaport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DA54C8">
        <w:trPr>
          <w:trHeight w:val="906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39.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spacing w:before="1" w:line="256" w:lineRule="auto"/>
              <w:rPr>
                <w:sz w:val="18"/>
              </w:rPr>
            </w:pPr>
            <w:r>
              <w:rPr>
                <w:w w:val="90"/>
                <w:sz w:val="18"/>
              </w:rPr>
              <w:t xml:space="preserve">Emekli veya görevden ayrılanların pasaport belgesi </w:t>
            </w:r>
            <w:r>
              <w:rPr>
                <w:sz w:val="18"/>
              </w:rPr>
              <w:t>müracaatında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12" w:line="254" w:lineRule="auto"/>
              <w:ind w:right="298" w:firstLine="0"/>
              <w:rPr>
                <w:sz w:val="18"/>
              </w:rPr>
            </w:pPr>
            <w:r>
              <w:rPr>
                <w:w w:val="95"/>
                <w:sz w:val="18"/>
              </w:rPr>
              <w:t>Emekli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görevden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ayrıldığı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tarihteki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görev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yerini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ikamet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adresini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T.C.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Kimlik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numarasını </w:t>
            </w:r>
            <w:r>
              <w:rPr>
                <w:sz w:val="18"/>
              </w:rPr>
              <w:t>belirtir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pasaport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beyanı,</w:t>
            </w:r>
          </w:p>
          <w:p w:rsidR="00DA54C8" w:rsidRDefault="005B1B81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1"/>
              <w:ind w:left="195" w:hanging="180"/>
              <w:rPr>
                <w:sz w:val="18"/>
              </w:rPr>
            </w:pPr>
            <w:r>
              <w:rPr>
                <w:w w:val="95"/>
                <w:sz w:val="18"/>
              </w:rPr>
              <w:t>Eşi,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kızı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çocuklarının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müracaatında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memurun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eşi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çocuğu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olduğunu,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T.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C.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Kimlik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numarasını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belirtir</w:t>
            </w:r>
          </w:p>
          <w:p w:rsidR="00DA54C8" w:rsidRDefault="005B1B81">
            <w:pPr>
              <w:pStyle w:val="TableParagraph"/>
              <w:spacing w:before="13"/>
              <w:rPr>
                <w:sz w:val="18"/>
              </w:rPr>
            </w:pPr>
            <w:proofErr w:type="gramStart"/>
            <w:r>
              <w:rPr>
                <w:sz w:val="18"/>
              </w:rPr>
              <w:t>yazılı</w:t>
            </w:r>
            <w:proofErr w:type="gramEnd"/>
            <w:r>
              <w:rPr>
                <w:sz w:val="18"/>
              </w:rPr>
              <w:t xml:space="preserve"> pasaport talep belgesi beyanı.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34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DA54C8">
        <w:trPr>
          <w:trHeight w:val="47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6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40.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İbadethanelerin Elektriklerinin Ödenmesi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Faturası.</w:t>
            </w:r>
          </w:p>
          <w:p w:rsidR="00DA54C8" w:rsidRDefault="005B1B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1"/>
              <w:ind w:left="205" w:hanging="190"/>
              <w:rPr>
                <w:sz w:val="18"/>
              </w:rPr>
            </w:pPr>
            <w:r>
              <w:rPr>
                <w:w w:val="95"/>
                <w:sz w:val="18"/>
              </w:rPr>
              <w:t>Başkanlıkça Ödenek Tahsis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Yazısı.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125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 Hafta</w:t>
            </w:r>
          </w:p>
        </w:tc>
      </w:tr>
      <w:tr w:rsidR="00DA54C8">
        <w:trPr>
          <w:trHeight w:val="311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7" w:line="274" w:lineRule="exact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41.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Personele yapılacak sosyal haklar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İlgili belgeler ve ödenek tahsisi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5B1B81">
            <w:pPr>
              <w:pStyle w:val="TableParagraph"/>
              <w:spacing w:before="43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1 Hafta</w:t>
            </w:r>
          </w:p>
        </w:tc>
      </w:tr>
      <w:tr w:rsidR="00DA54C8">
        <w:trPr>
          <w:trHeight w:val="691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204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42.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" w:line="256" w:lineRule="auto"/>
              <w:ind w:right="402"/>
              <w:rPr>
                <w:sz w:val="18"/>
              </w:rPr>
            </w:pPr>
            <w:r>
              <w:rPr>
                <w:w w:val="95"/>
                <w:sz w:val="18"/>
              </w:rPr>
              <w:t>İlk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yeniden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5510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4.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maddesi </w:t>
            </w:r>
            <w:r>
              <w:rPr>
                <w:sz w:val="18"/>
              </w:rPr>
              <w:t>birinci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fıkrasının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bendi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sigortalı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işe</w:t>
            </w:r>
          </w:p>
          <w:p w:rsidR="00DA54C8" w:rsidRDefault="005B1B81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başlayanların</w:t>
            </w:r>
            <w:proofErr w:type="gramEnd"/>
            <w:r>
              <w:rPr>
                <w:sz w:val="18"/>
              </w:rPr>
              <w:t xml:space="preserve"> bildirim ve tescili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 xml:space="preserve">Sosyal Güvenlik Kurumuna (5510 sayılı Kanun 4 /1 </w:t>
            </w:r>
            <w:proofErr w:type="spellStart"/>
            <w:r>
              <w:rPr>
                <w:sz w:val="18"/>
              </w:rPr>
              <w:t>md.</w:t>
            </w:r>
            <w:proofErr w:type="spellEnd"/>
            <w:r>
              <w:rPr>
                <w:sz w:val="18"/>
              </w:rPr>
              <w:t xml:space="preserve"> (a) bendi uyarınca) "İşe Giriş Bildirgesi"</w:t>
            </w:r>
          </w:p>
          <w:p w:rsidR="00DA54C8" w:rsidRDefault="005B1B81">
            <w:pPr>
              <w:pStyle w:val="TableParagraph"/>
              <w:spacing w:before="1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Not: İşe Başlamadan en az 1 gün önce</w:t>
            </w:r>
          </w:p>
        </w:tc>
        <w:tc>
          <w:tcPr>
            <w:tcW w:w="2410" w:type="dxa"/>
            <w:tcBorders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DA54C8" w:rsidRDefault="005B1B81">
            <w:pPr>
              <w:pStyle w:val="TableParagraph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</w:tbl>
    <w:p w:rsidR="00DA54C8" w:rsidRDefault="00DA54C8">
      <w:pPr>
        <w:jc w:val="center"/>
        <w:rPr>
          <w:sz w:val="18"/>
        </w:rPr>
        <w:sectPr w:rsidR="00DA54C8">
          <w:pgSz w:w="16840" w:h="11910" w:orient="landscape"/>
          <w:pgMar w:top="280" w:right="820" w:bottom="2620" w:left="320" w:header="0" w:footer="2430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64"/>
        <w:gridCol w:w="8046"/>
        <w:gridCol w:w="2409"/>
      </w:tblGrid>
      <w:tr w:rsidR="00DA54C8">
        <w:trPr>
          <w:trHeight w:val="688"/>
        </w:trPr>
        <w:tc>
          <w:tcPr>
            <w:tcW w:w="15451" w:type="dxa"/>
            <w:gridSpan w:val="4"/>
            <w:tcBorders>
              <w:right w:val="single" w:sz="2" w:space="0" w:color="000000"/>
            </w:tcBorders>
            <w:shd w:val="clear" w:color="auto" w:fill="C00000"/>
          </w:tcPr>
          <w:p w:rsidR="00DA54C8" w:rsidRDefault="0005452A">
            <w:pPr>
              <w:pStyle w:val="TableParagraph"/>
              <w:spacing w:before="14"/>
              <w:ind w:left="4715" w:right="4709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lastRenderedPageBreak/>
              <w:t>ELDİVAN İLÇE</w:t>
            </w:r>
            <w:r w:rsidR="005B1B81">
              <w:rPr>
                <w:rFonts w:ascii="Trebuchet MS" w:hAnsi="Trebuchet MS"/>
                <w:b/>
                <w:color w:val="FFFFFF"/>
                <w:w w:val="105"/>
                <w:sz w:val="28"/>
              </w:rPr>
              <w:t xml:space="preserve"> MÜFTÜLÜĞÜ</w:t>
            </w:r>
          </w:p>
          <w:p w:rsidR="00DA54C8" w:rsidRDefault="005B1B81">
            <w:pPr>
              <w:pStyle w:val="TableParagraph"/>
              <w:spacing w:before="4"/>
              <w:ind w:left="4715" w:right="4713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KAMU HİZMETLERİ STANDARTLARI TABLOSU</w:t>
            </w:r>
          </w:p>
        </w:tc>
      </w:tr>
      <w:tr w:rsidR="00DA54C8">
        <w:trPr>
          <w:trHeight w:val="731"/>
        </w:trPr>
        <w:tc>
          <w:tcPr>
            <w:tcW w:w="632" w:type="dxa"/>
            <w:tcBorders>
              <w:right w:val="double" w:sz="1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1" w:line="242" w:lineRule="auto"/>
              <w:ind w:left="175" w:right="77" w:hanging="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105"/>
                <w:sz w:val="20"/>
              </w:rPr>
              <w:t>SIRA NO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468" w:right="146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HİZMETİN ADI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C00000"/>
          </w:tcPr>
          <w:p w:rsidR="00DA54C8" w:rsidRDefault="00DA54C8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DA54C8" w:rsidRDefault="005B1B81">
            <w:pPr>
              <w:pStyle w:val="TableParagraph"/>
              <w:spacing w:before="1"/>
              <w:ind w:left="133" w:right="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BAŞVURUDA İSTENEN BELGELER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  <w:shd w:val="clear" w:color="auto" w:fill="C00000"/>
          </w:tcPr>
          <w:p w:rsidR="00DA54C8" w:rsidRDefault="005B1B81">
            <w:pPr>
              <w:pStyle w:val="TableParagraph"/>
              <w:spacing w:before="13"/>
              <w:ind w:left="150" w:firstLine="5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HİZMETİN</w:t>
            </w:r>
          </w:p>
          <w:p w:rsidR="00DA54C8" w:rsidRDefault="005B1B81">
            <w:pPr>
              <w:pStyle w:val="TableParagraph"/>
              <w:spacing w:before="3" w:line="230" w:lineRule="atLeast"/>
              <w:ind w:left="128" w:right="122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TAMAMLANMA SÜRESİ (EN GEÇ)</w:t>
            </w:r>
          </w:p>
        </w:tc>
      </w:tr>
      <w:tr w:rsidR="00DA54C8">
        <w:trPr>
          <w:trHeight w:val="834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DA54C8" w:rsidRDefault="005B1B81">
            <w:pPr>
              <w:pStyle w:val="TableParagraph"/>
              <w:spacing w:before="1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43.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İlk defa veya yeniden 5510 sayılı Kanunun 4. maddesi</w:t>
            </w:r>
          </w:p>
          <w:p w:rsidR="00DA54C8" w:rsidRDefault="005B1B81">
            <w:pPr>
              <w:pStyle w:val="TableParagraph"/>
              <w:spacing w:before="13" w:line="254" w:lineRule="auto"/>
              <w:ind w:right="10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birinci</w:t>
            </w:r>
            <w:proofErr w:type="gramEnd"/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fıkrasının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(c)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bendi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sigortalı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(memur)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işe </w:t>
            </w:r>
            <w:r>
              <w:rPr>
                <w:sz w:val="18"/>
              </w:rPr>
              <w:t>başlayanların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tescili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DA54C8" w:rsidRDefault="005B1B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Sosyal Güvenlik Kurumuna (5510 sayılı Kanun 4/1 </w:t>
            </w:r>
            <w:proofErr w:type="spellStart"/>
            <w:r>
              <w:rPr>
                <w:sz w:val="18"/>
              </w:rPr>
              <w:t>md.</w:t>
            </w:r>
            <w:proofErr w:type="spellEnd"/>
            <w:r>
              <w:rPr>
                <w:sz w:val="18"/>
              </w:rPr>
              <w:t xml:space="preserve"> (c) bendi uyarınca) "İşe Giriş Bildirgesi"</w:t>
            </w:r>
          </w:p>
          <w:p w:rsidR="00DA54C8" w:rsidRDefault="005B1B81">
            <w:pPr>
              <w:pStyle w:val="TableParagraph"/>
              <w:spacing w:before="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Başlama tarihinden itibaren 10 gün içinde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 w:rsidR="00DA54C8" w:rsidRDefault="005B1B81">
            <w:pPr>
              <w:pStyle w:val="TableParagraph"/>
              <w:ind w:left="0" w:right="9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 gün</w:t>
            </w:r>
          </w:p>
        </w:tc>
      </w:tr>
      <w:tr w:rsidR="00DA54C8">
        <w:trPr>
          <w:trHeight w:val="1257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5B1B81">
            <w:pPr>
              <w:pStyle w:val="TableParagraph"/>
              <w:spacing w:before="168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44.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79" w:line="254" w:lineRule="auto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5510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4.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maddesi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birinci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fıkrasının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(c) bendi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çalışanların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durum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değişiklikleri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(İstifa, </w:t>
            </w:r>
            <w:r>
              <w:rPr>
                <w:sz w:val="18"/>
              </w:rPr>
              <w:t>göreve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son,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sözleşmenin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feshi,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nakil,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dışı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 xml:space="preserve">nakil, </w:t>
            </w:r>
            <w:r>
              <w:rPr>
                <w:w w:val="95"/>
                <w:sz w:val="18"/>
              </w:rPr>
              <w:t>aylıksız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izin,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askerlik,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geçici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olarak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görevden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uzaklaştırma </w:t>
            </w:r>
            <w:r>
              <w:rPr>
                <w:sz w:val="18"/>
              </w:rPr>
              <w:t>vb.)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:rsidR="00DA54C8" w:rsidRDefault="005B1B81">
            <w:pPr>
              <w:pStyle w:val="TableParagraph"/>
              <w:spacing w:line="256" w:lineRule="auto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Sosyal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Güvenlik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Kurumuna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(5510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s.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4/1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md.</w:t>
            </w:r>
            <w:proofErr w:type="spellEnd"/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(c)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bendi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çalışanların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durum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değişikliği </w:t>
            </w:r>
            <w:r>
              <w:rPr>
                <w:sz w:val="18"/>
              </w:rPr>
              <w:t>bu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meydana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geldiği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tarih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"İşten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Bildirgesi"</w:t>
            </w:r>
          </w:p>
          <w:p w:rsidR="00DA54C8" w:rsidRDefault="00DA54C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10 gün içinde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05"/>
              <w:ind w:left="0" w:right="9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 gün</w:t>
            </w:r>
          </w:p>
        </w:tc>
      </w:tr>
      <w:tr w:rsidR="00DA54C8">
        <w:trPr>
          <w:trHeight w:val="990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45.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55" w:line="254" w:lineRule="auto"/>
              <w:ind w:right="259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ilk</w:t>
            </w:r>
            <w:proofErr w:type="gramEnd"/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yeniden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5510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4.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maddesi birinci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fıkrasının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(c)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bendi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sigortalının</w:t>
            </w:r>
          </w:p>
          <w:p w:rsidR="00DA54C8" w:rsidRDefault="005B1B81">
            <w:pPr>
              <w:pStyle w:val="TableParagraph"/>
              <w:spacing w:before="1" w:line="254" w:lineRule="auto"/>
              <w:ind w:right="117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bakmakla</w:t>
            </w:r>
            <w:proofErr w:type="gramEnd"/>
            <w:r>
              <w:rPr>
                <w:w w:val="90"/>
                <w:sz w:val="18"/>
              </w:rPr>
              <w:t xml:space="preserve"> yükümlü olduğu kişilerin Genel Sağlık Sigortalısı </w:t>
            </w:r>
            <w:r>
              <w:rPr>
                <w:sz w:val="18"/>
              </w:rPr>
              <w:t>kapsamına bildirim ve tescili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Sosyal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Güvenlik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Kurumuna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5510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4/1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md.</w:t>
            </w:r>
            <w:proofErr w:type="spellEnd"/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(c)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bendi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çalışanların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aynı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</w:t>
            </w:r>
          </w:p>
          <w:p w:rsidR="00DA54C8" w:rsidRDefault="005B1B81">
            <w:pPr>
              <w:pStyle w:val="TableParagraph"/>
              <w:spacing w:before="11" w:line="256" w:lineRule="auto"/>
              <w:ind w:right="387"/>
              <w:rPr>
                <w:sz w:val="18"/>
              </w:rPr>
            </w:pPr>
            <w:r>
              <w:rPr>
                <w:w w:val="90"/>
                <w:sz w:val="18"/>
              </w:rPr>
              <w:t>60. maddesi kapsamında Genel Sağlık Sigortalısı hak sahipliği MEDULA, MEDULA-e-</w:t>
            </w:r>
            <w:proofErr w:type="spellStart"/>
            <w:r>
              <w:rPr>
                <w:w w:val="90"/>
                <w:sz w:val="18"/>
              </w:rPr>
              <w:t>sgk</w:t>
            </w:r>
            <w:proofErr w:type="spellEnd"/>
            <w:r>
              <w:rPr>
                <w:w w:val="90"/>
                <w:sz w:val="18"/>
              </w:rPr>
              <w:t xml:space="preserve"> bildirim ve tescil </w:t>
            </w:r>
            <w:r>
              <w:rPr>
                <w:sz w:val="18"/>
              </w:rPr>
              <w:t>bildirgesi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ind w:left="0" w:right="9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 gün</w:t>
            </w:r>
          </w:p>
        </w:tc>
      </w:tr>
      <w:tr w:rsidR="00DA54C8">
        <w:trPr>
          <w:trHeight w:val="1262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DA54C8" w:rsidRDefault="005B1B81">
            <w:pPr>
              <w:pStyle w:val="TableParagraph"/>
              <w:spacing w:before="170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46.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95"/>
                <w:sz w:val="18"/>
              </w:rPr>
              <w:t>5510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4.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maddesinin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birinci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fıkrasının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(a)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</w:p>
          <w:p w:rsidR="00DA54C8" w:rsidRDefault="005B1B81">
            <w:pPr>
              <w:pStyle w:val="TableParagraph"/>
              <w:spacing w:before="14" w:line="254" w:lineRule="auto"/>
              <w:ind w:right="347"/>
              <w:rPr>
                <w:sz w:val="18"/>
              </w:rPr>
            </w:pPr>
            <w:r>
              <w:rPr>
                <w:w w:val="95"/>
                <w:sz w:val="18"/>
              </w:rPr>
              <w:t>(c)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bendi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çalışanların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durum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değişiklikleri (İstifa,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göreve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Sözleşmenin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feshi,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nakil,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dışı </w:t>
            </w:r>
            <w:r>
              <w:rPr>
                <w:sz w:val="18"/>
              </w:rPr>
              <w:t>nakil,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aylıksız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izin,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askerlik,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görevden uzaklaştırma ve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DA54C8" w:rsidRDefault="005B1B81">
            <w:pPr>
              <w:pStyle w:val="TableParagraph"/>
              <w:spacing w:line="254" w:lineRule="auto"/>
              <w:ind w:right="586"/>
              <w:rPr>
                <w:sz w:val="18"/>
              </w:rPr>
            </w:pPr>
            <w:r>
              <w:rPr>
                <w:w w:val="95"/>
                <w:sz w:val="18"/>
              </w:rPr>
              <w:t>5510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Kanunun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60.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maddesi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genel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sağlık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sigortalısının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bakmakla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yükümlü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olduğu </w:t>
            </w:r>
            <w:r>
              <w:rPr>
                <w:w w:val="90"/>
                <w:sz w:val="18"/>
              </w:rPr>
              <w:t>kişilerin durum değişikliğinde, Genel Sağlık Sigortalısı hak sahipliği MEDULA, MEDULA-e-</w:t>
            </w:r>
            <w:proofErr w:type="spellStart"/>
            <w:r>
              <w:rPr>
                <w:w w:val="90"/>
                <w:sz w:val="18"/>
              </w:rPr>
              <w:t>sgk</w:t>
            </w:r>
            <w:proofErr w:type="spellEnd"/>
            <w:r>
              <w:rPr>
                <w:w w:val="90"/>
                <w:sz w:val="18"/>
              </w:rPr>
              <w:t xml:space="preserve"> bildirimi </w:t>
            </w:r>
            <w:r>
              <w:rPr>
                <w:sz w:val="18"/>
              </w:rPr>
              <w:t>menüsünden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değişikliğinin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meydana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geldiği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tarih.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DA54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A54C8" w:rsidRDefault="005B1B81">
            <w:pPr>
              <w:pStyle w:val="TableParagraph"/>
              <w:spacing w:before="105"/>
              <w:ind w:left="0" w:right="9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 gün</w:t>
            </w:r>
          </w:p>
        </w:tc>
      </w:tr>
      <w:tr w:rsidR="00DA54C8">
        <w:trPr>
          <w:trHeight w:val="839"/>
        </w:trPr>
        <w:tc>
          <w:tcPr>
            <w:tcW w:w="632" w:type="dxa"/>
            <w:tcBorders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DA54C8" w:rsidRDefault="005B1B81">
            <w:pPr>
              <w:pStyle w:val="TableParagraph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47.</w:t>
            </w:r>
          </w:p>
        </w:tc>
        <w:tc>
          <w:tcPr>
            <w:tcW w:w="4364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89" w:line="254" w:lineRule="auto"/>
              <w:ind w:right="433"/>
              <w:rPr>
                <w:sz w:val="18"/>
              </w:rPr>
            </w:pPr>
            <w:r>
              <w:rPr>
                <w:w w:val="90"/>
                <w:sz w:val="18"/>
              </w:rPr>
              <w:t xml:space="preserve">Çalışan Personelin Bakmakla yükümlü olduğu kişilerin </w:t>
            </w:r>
            <w:r>
              <w:rPr>
                <w:w w:val="95"/>
                <w:sz w:val="18"/>
              </w:rPr>
              <w:t>genel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sağlık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sigortasına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bildirimleri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esas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olmak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üzere </w:t>
            </w:r>
            <w:r>
              <w:rPr>
                <w:sz w:val="18"/>
              </w:rPr>
              <w:t>kuruma beyanı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vermesi</w:t>
            </w:r>
          </w:p>
        </w:tc>
        <w:tc>
          <w:tcPr>
            <w:tcW w:w="8046" w:type="dxa"/>
            <w:tcBorders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DA54C8" w:rsidRDefault="005B1B81">
            <w:pPr>
              <w:pStyle w:val="TableParagraph"/>
              <w:spacing w:line="254" w:lineRule="auto"/>
              <w:ind w:right="318"/>
              <w:rPr>
                <w:sz w:val="18"/>
              </w:rPr>
            </w:pPr>
            <w:r>
              <w:rPr>
                <w:w w:val="95"/>
                <w:sz w:val="18"/>
              </w:rPr>
              <w:t>Sigortalının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bakmakla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yükümlü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olduğu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kişilerin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genel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sağlık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sigortasına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tesciline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durum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değişikliğinin </w:t>
            </w:r>
            <w:r>
              <w:rPr>
                <w:sz w:val="18"/>
              </w:rPr>
              <w:t xml:space="preserve">bildirimine esas "Tedavi Yardım </w:t>
            </w:r>
            <w:proofErr w:type="spellStart"/>
            <w:r>
              <w:rPr>
                <w:sz w:val="18"/>
              </w:rPr>
              <w:t>Beyannamesi"nin</w:t>
            </w:r>
            <w:proofErr w:type="spellEnd"/>
            <w:r>
              <w:rPr>
                <w:sz w:val="18"/>
              </w:rPr>
              <w:t xml:space="preserve"> kuruma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verilmesi.</w:t>
            </w:r>
          </w:p>
        </w:tc>
        <w:tc>
          <w:tcPr>
            <w:tcW w:w="2409" w:type="dxa"/>
            <w:tcBorders>
              <w:left w:val="double" w:sz="1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:rsidR="00DA54C8" w:rsidRDefault="005B1B81">
            <w:pPr>
              <w:pStyle w:val="TableParagraph"/>
              <w:ind w:left="0" w:right="9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 gün</w:t>
            </w:r>
            <w:bookmarkStart w:id="0" w:name="_GoBack"/>
            <w:bookmarkEnd w:id="0"/>
          </w:p>
        </w:tc>
      </w:tr>
      <w:tr w:rsidR="00DA54C8">
        <w:trPr>
          <w:trHeight w:val="570"/>
        </w:trPr>
        <w:tc>
          <w:tcPr>
            <w:tcW w:w="632" w:type="dxa"/>
            <w:tcBorders>
              <w:bottom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44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48.</w:t>
            </w:r>
          </w:p>
        </w:tc>
        <w:tc>
          <w:tcPr>
            <w:tcW w:w="4364" w:type="dxa"/>
            <w:tcBorders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3071 Sayılı Dilekçe Hakkı Kanunu.</w:t>
            </w:r>
          </w:p>
        </w:tc>
        <w:tc>
          <w:tcPr>
            <w:tcW w:w="8046" w:type="dxa"/>
            <w:tcBorders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3" w:line="256" w:lineRule="auto"/>
              <w:ind w:right="683"/>
              <w:rPr>
                <w:sz w:val="18"/>
              </w:rPr>
            </w:pPr>
            <w:r>
              <w:rPr>
                <w:w w:val="95"/>
                <w:sz w:val="18"/>
              </w:rPr>
              <w:t>Müştekinin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Adı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Soyadı-</w:t>
            </w:r>
            <w:proofErr w:type="gramStart"/>
            <w:r>
              <w:rPr>
                <w:w w:val="95"/>
                <w:sz w:val="18"/>
              </w:rPr>
              <w:t>İkametgah</w:t>
            </w:r>
            <w:proofErr w:type="gramEnd"/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adresi-İletişim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Bilgileri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Şikayet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Talebi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ilgili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açıklayıcı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ve </w:t>
            </w:r>
            <w:r>
              <w:rPr>
                <w:sz w:val="18"/>
              </w:rPr>
              <w:t>belgeler.</w:t>
            </w:r>
          </w:p>
        </w:tc>
        <w:tc>
          <w:tcPr>
            <w:tcW w:w="2409" w:type="dxa"/>
            <w:tcBorders>
              <w:left w:val="double" w:sz="1" w:space="0" w:color="000000"/>
              <w:bottom w:val="single" w:sz="6" w:space="0" w:color="000000"/>
              <w:right w:val="single" w:sz="2" w:space="0" w:color="000000"/>
            </w:tcBorders>
          </w:tcPr>
          <w:p w:rsidR="00DA54C8" w:rsidRDefault="00DA54C8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DA54C8" w:rsidRDefault="005B1B81">
            <w:pPr>
              <w:pStyle w:val="TableParagraph"/>
              <w:spacing w:before="1"/>
              <w:ind w:left="0" w:right="93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 Gün</w:t>
            </w:r>
          </w:p>
        </w:tc>
      </w:tr>
      <w:tr w:rsidR="00DA54C8">
        <w:trPr>
          <w:trHeight w:val="405"/>
        </w:trPr>
        <w:tc>
          <w:tcPr>
            <w:tcW w:w="63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63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49.</w:t>
            </w:r>
          </w:p>
        </w:tc>
        <w:tc>
          <w:tcPr>
            <w:tcW w:w="436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4982 sayılı Bilgi Edinme Hakkı Kanunu.</w:t>
            </w:r>
          </w:p>
        </w:tc>
        <w:tc>
          <w:tcPr>
            <w:tcW w:w="8046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91"/>
              <w:ind w:left="4" w:right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Müştekinin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Adı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Soyadı-</w:t>
            </w:r>
            <w:proofErr w:type="gramStart"/>
            <w:r>
              <w:rPr>
                <w:w w:val="95"/>
                <w:sz w:val="18"/>
              </w:rPr>
              <w:t>İkametgah</w:t>
            </w:r>
            <w:proofErr w:type="gramEnd"/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adresi-İletişim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Bilgileri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Edinme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Talebi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ilgili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açıklayıcı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belgeler.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2" w:space="0" w:color="000000"/>
            </w:tcBorders>
          </w:tcPr>
          <w:p w:rsidR="00DA54C8" w:rsidRDefault="005B1B81">
            <w:pPr>
              <w:pStyle w:val="TableParagraph"/>
              <w:spacing w:before="91"/>
              <w:ind w:left="0" w:right="93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 Gün</w:t>
            </w:r>
          </w:p>
        </w:tc>
      </w:tr>
      <w:tr w:rsidR="00DA54C8">
        <w:trPr>
          <w:trHeight w:val="551"/>
        </w:trPr>
        <w:tc>
          <w:tcPr>
            <w:tcW w:w="632" w:type="dxa"/>
            <w:tcBorders>
              <w:top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135"/>
              <w:ind w:left="73" w:right="176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w w:val="110"/>
                <w:sz w:val="24"/>
              </w:rPr>
              <w:t>50.</w:t>
            </w:r>
          </w:p>
        </w:tc>
        <w:tc>
          <w:tcPr>
            <w:tcW w:w="4364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DA54C8" w:rsidRDefault="005B1B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ALO </w:t>
            </w:r>
            <w:proofErr w:type="gramStart"/>
            <w:r w:rsidR="008E1690">
              <w:rPr>
                <w:sz w:val="18"/>
              </w:rPr>
              <w:t>CİMER</w:t>
            </w:r>
            <w:r>
              <w:rPr>
                <w:sz w:val="18"/>
              </w:rPr>
              <w:t>(</w:t>
            </w:r>
            <w:proofErr w:type="gramEnd"/>
            <w:r w:rsidR="008E1690">
              <w:rPr>
                <w:sz w:val="18"/>
              </w:rPr>
              <w:t>Cumhurbaşkanlığı</w:t>
            </w:r>
            <w:r>
              <w:rPr>
                <w:sz w:val="18"/>
              </w:rPr>
              <w:t xml:space="preserve"> İletişim Merkezi)</w:t>
            </w:r>
          </w:p>
        </w:tc>
        <w:tc>
          <w:tcPr>
            <w:tcW w:w="8046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</w:tcPr>
          <w:p w:rsidR="00DA54C8" w:rsidRDefault="005B1B81">
            <w:pPr>
              <w:pStyle w:val="TableParagraph"/>
              <w:spacing w:before="55" w:line="254" w:lineRule="auto"/>
              <w:ind w:right="533"/>
              <w:rPr>
                <w:sz w:val="18"/>
              </w:rPr>
            </w:pPr>
            <w:r>
              <w:rPr>
                <w:w w:val="95"/>
                <w:sz w:val="18"/>
              </w:rPr>
              <w:t>Müştekinin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Adı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Soyadı-</w:t>
            </w:r>
            <w:proofErr w:type="gramStart"/>
            <w:r>
              <w:rPr>
                <w:w w:val="95"/>
                <w:sz w:val="18"/>
              </w:rPr>
              <w:t>İkametgah</w:t>
            </w:r>
            <w:proofErr w:type="gramEnd"/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adresi-İletişim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Bilgileri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Şikayet-Talep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veya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Bilgi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Edinme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Talebi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ilgili </w:t>
            </w:r>
            <w:r>
              <w:rPr>
                <w:sz w:val="18"/>
              </w:rPr>
              <w:t>açıklayıcı bilgi ve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" w:space="0" w:color="000000"/>
            </w:tcBorders>
          </w:tcPr>
          <w:p w:rsidR="00DA54C8" w:rsidRDefault="00DA54C8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DA54C8" w:rsidRDefault="005B1B81">
            <w:pPr>
              <w:pStyle w:val="TableParagraph"/>
              <w:ind w:left="0" w:right="93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 Gün</w:t>
            </w:r>
          </w:p>
        </w:tc>
      </w:tr>
    </w:tbl>
    <w:p w:rsidR="005B1B81" w:rsidRDefault="005B1B81"/>
    <w:p w:rsidR="007C3436" w:rsidRDefault="007C3436"/>
    <w:sectPr w:rsidR="007C3436">
      <w:pgSz w:w="16840" w:h="11910" w:orient="landscape"/>
      <w:pgMar w:top="280" w:right="820" w:bottom="2620" w:left="320" w:header="0" w:footer="2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BB" w:rsidRDefault="001B2DBB">
      <w:r>
        <w:separator/>
      </w:r>
    </w:p>
  </w:endnote>
  <w:endnote w:type="continuationSeparator" w:id="0">
    <w:p w:rsidR="001B2DBB" w:rsidRDefault="001B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C8" w:rsidRDefault="00F001D4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458.8pt;width:685.55pt;height:26.95pt;z-index:-24784;mso-position-horizontal-relative:page;mso-position-vertical-relative:page" filled="f" stroked="f">
          <v:textbox inset="0,0,0,0">
            <w:txbxContent>
              <w:p w:rsidR="00DA54C8" w:rsidRDefault="005B1B81">
                <w:pPr>
                  <w:pStyle w:val="GvdeMetni"/>
                  <w:spacing w:before="11" w:line="240" w:lineRule="auto"/>
                  <w:ind w:right="5" w:firstLine="708"/>
                </w:pPr>
                <w:r>
                  <w:t xml:space="preserve">Başvuru esnasında yukarda belirtilen belgelerin dışında belge istenmesi, eksiksiz belge ile başvuru yapılmasına rağmen hizmetin belirtilen sürede tamamlanmaması veya yukarıdaki tabloda bazı hizmetlerin bulunmadığının tespiti durumunda ilk müracaat yerine </w:t>
                </w:r>
                <w:proofErr w:type="gramStart"/>
                <w:r>
                  <w:t>yada</w:t>
                </w:r>
                <w:proofErr w:type="gramEnd"/>
                <w:r>
                  <w:t xml:space="preserve"> ikinci müracaat yerine başvurunuz.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.8pt;margin-top:491.1pt;width:83.6pt;height:77.5pt;z-index:-24760;mso-position-horizontal-relative:page;mso-position-vertical-relative:page" filled="f" stroked="f">
          <v:textbox inset="0,0,0,0">
            <w:txbxContent>
              <w:p w:rsidR="00DA54C8" w:rsidRDefault="005B1B81">
                <w:pPr>
                  <w:pStyle w:val="GvdeMetni"/>
                  <w:spacing w:before="11" w:line="240" w:lineRule="auto"/>
                  <w:ind w:right="18"/>
                </w:pPr>
                <w:r>
                  <w:t>İlk Müracaat Yeri Adı-Soyadı</w:t>
                </w:r>
              </w:p>
              <w:p w:rsidR="00DA54C8" w:rsidRDefault="005B1B81">
                <w:pPr>
                  <w:pStyle w:val="GvdeMetni"/>
                  <w:spacing w:before="1" w:line="240" w:lineRule="auto"/>
                  <w:ind w:right="947"/>
                </w:pPr>
                <w:r>
                  <w:t>Adres Telefon Faks</w:t>
                </w:r>
              </w:p>
              <w:p w:rsidR="00DA54C8" w:rsidRDefault="005B1B81">
                <w:pPr>
                  <w:pStyle w:val="GvdeMetni"/>
                </w:pPr>
                <w:proofErr w:type="gramStart"/>
                <w:r>
                  <w:t>e</w:t>
                </w:r>
                <w:proofErr w:type="gramEnd"/>
                <w:r>
                  <w:t>-posta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11.4pt;margin-top:491.1pt;width:171.55pt;height:77.5pt;z-index:-24736;mso-position-horizontal-relative:page;mso-position-vertical-relative:page" filled="f" stroked="f">
          <v:textbox inset="0,0,0,0">
            <w:txbxContent>
              <w:p w:rsidR="00DA54C8" w:rsidRDefault="005B1B81">
                <w:pPr>
                  <w:pStyle w:val="GvdeMetni"/>
                  <w:spacing w:before="11"/>
                </w:pPr>
                <w:proofErr w:type="gramStart"/>
                <w:r>
                  <w:t>:İlçe</w:t>
                </w:r>
                <w:proofErr w:type="gramEnd"/>
                <w:r>
                  <w:t xml:space="preserve"> Müftülüğü</w:t>
                </w:r>
              </w:p>
              <w:p w:rsidR="00DA54C8" w:rsidRDefault="005B1B81">
                <w:pPr>
                  <w:pStyle w:val="GvdeMetni"/>
                </w:pPr>
                <w:proofErr w:type="gramStart"/>
                <w:r>
                  <w:t>:</w:t>
                </w:r>
                <w:r w:rsidR="0005452A">
                  <w:t>Emir</w:t>
                </w:r>
                <w:proofErr w:type="gramEnd"/>
                <w:r w:rsidR="0005452A">
                  <w:t xml:space="preserve"> VERAN</w:t>
                </w:r>
              </w:p>
              <w:p w:rsidR="00DA54C8" w:rsidRDefault="005B1B81">
                <w:pPr>
                  <w:pStyle w:val="GvdeMetni"/>
                  <w:spacing w:before="1"/>
                </w:pPr>
                <w:proofErr w:type="gramStart"/>
                <w:r>
                  <w:t>:İlçe</w:t>
                </w:r>
                <w:proofErr w:type="gramEnd"/>
                <w:r>
                  <w:t xml:space="preserve"> Müftülüğü-</w:t>
                </w:r>
                <w:r w:rsidR="0005452A">
                  <w:t>Eldivan</w:t>
                </w:r>
                <w:r>
                  <w:t xml:space="preserve"> / </w:t>
                </w:r>
                <w:r w:rsidR="0005452A">
                  <w:t>ÇANKIRI</w:t>
                </w:r>
              </w:p>
              <w:p w:rsidR="00DA54C8" w:rsidRDefault="005B1B81">
                <w:pPr>
                  <w:pStyle w:val="GvdeMetni"/>
                </w:pPr>
                <w:r>
                  <w:t>:</w:t>
                </w:r>
                <w:r w:rsidR="0005452A">
                  <w:t xml:space="preserve">0376 311 20 21 </w:t>
                </w:r>
              </w:p>
              <w:p w:rsidR="00DA54C8" w:rsidRDefault="005B1B81">
                <w:pPr>
                  <w:pStyle w:val="GvdeMetni"/>
                </w:pPr>
                <w:r>
                  <w:t>:</w:t>
                </w:r>
                <w:r w:rsidR="0005452A">
                  <w:t>0376 311 28 98</w:t>
                </w:r>
              </w:p>
              <w:p w:rsidR="00DA54C8" w:rsidRDefault="005B1B81">
                <w:pPr>
                  <w:pStyle w:val="GvdeMetni"/>
                  <w:spacing w:before="2" w:line="240" w:lineRule="auto"/>
                </w:pPr>
                <w:r>
                  <w:t xml:space="preserve">: </w:t>
                </w:r>
                <w:hyperlink r:id="rId1">
                  <w:r w:rsidR="0005452A">
                    <w:t>edivan@diyanet.gov.tr</w:t>
                  </w:r>
                </w:hyperlink>
              </w:p>
              <w:p w:rsidR="0005452A" w:rsidRDefault="0005452A" w:rsidP="0005452A">
                <w:pPr>
                  <w:pStyle w:val="GvdeMetni"/>
                  <w:spacing w:before="2" w:line="240" w:lineRule="auto"/>
                  <w:ind w:left="0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9.25pt;margin-top:491.1pt;width:94.3pt;height:77.5pt;z-index:-24712;mso-position-horizontal-relative:page;mso-position-vertical-relative:page" filled="f" stroked="f">
          <v:textbox inset="0,0,0,0">
            <w:txbxContent>
              <w:p w:rsidR="00DA54C8" w:rsidRDefault="005B1B81">
                <w:pPr>
                  <w:pStyle w:val="GvdeMetni"/>
                  <w:spacing w:before="11" w:line="240" w:lineRule="auto"/>
                  <w:ind w:right="18"/>
                </w:pPr>
                <w:r>
                  <w:t>İkinci Müracaat Yeri Adı-Soyadı</w:t>
                </w:r>
              </w:p>
              <w:p w:rsidR="00DA54C8" w:rsidRDefault="005B1B81">
                <w:pPr>
                  <w:pStyle w:val="GvdeMetni"/>
                  <w:spacing w:before="1" w:line="240" w:lineRule="auto"/>
                  <w:ind w:right="1161"/>
                </w:pPr>
                <w:r>
                  <w:t>Adres Telefon Faks</w:t>
                </w:r>
              </w:p>
              <w:p w:rsidR="00DA54C8" w:rsidRDefault="005B1B81">
                <w:pPr>
                  <w:pStyle w:val="GvdeMetni"/>
                </w:pPr>
                <w:proofErr w:type="gramStart"/>
                <w:r>
                  <w:t>e</w:t>
                </w:r>
                <w:proofErr w:type="gramEnd"/>
                <w:r>
                  <w:t>-posta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5.45pt;margin-top:491.1pt;width:174.3pt;height:77.5pt;z-index:-24688;mso-position-horizontal-relative:page;mso-position-vertical-relative:page" filled="f" stroked="f">
          <v:textbox inset="0,0,0,0">
            <w:txbxContent>
              <w:p w:rsidR="00DA54C8" w:rsidRDefault="005B1B81">
                <w:pPr>
                  <w:pStyle w:val="GvdeMetni"/>
                  <w:spacing w:before="11"/>
                </w:pPr>
                <w:proofErr w:type="gramStart"/>
                <w:r>
                  <w:t>:</w:t>
                </w:r>
                <w:r w:rsidR="0005452A">
                  <w:t>Eldivan</w:t>
                </w:r>
                <w:proofErr w:type="gramEnd"/>
                <w:r w:rsidR="0005452A">
                  <w:t xml:space="preserve"> Kaymakamlığı</w:t>
                </w:r>
              </w:p>
              <w:p w:rsidR="00DA54C8" w:rsidRDefault="005B1B81">
                <w:pPr>
                  <w:pStyle w:val="GvdeMetni"/>
                </w:pPr>
                <w:proofErr w:type="gramStart"/>
                <w:r>
                  <w:t>:</w:t>
                </w:r>
                <w:r w:rsidR="00A11C02">
                  <w:t>Ali</w:t>
                </w:r>
                <w:proofErr w:type="gramEnd"/>
                <w:r w:rsidR="00A11C02">
                  <w:t xml:space="preserve"> İhsan SELİMOĞLU</w:t>
                </w:r>
              </w:p>
              <w:p w:rsidR="00DA54C8" w:rsidRDefault="005B1B81">
                <w:pPr>
                  <w:pStyle w:val="GvdeMetni"/>
                  <w:spacing w:before="1"/>
                </w:pPr>
                <w:r>
                  <w:t xml:space="preserve">: </w:t>
                </w:r>
                <w:r w:rsidR="0005452A">
                  <w:t>Eldivan/ÇANKIRI</w:t>
                </w:r>
              </w:p>
              <w:p w:rsidR="00DA54C8" w:rsidRPr="0005452A" w:rsidRDefault="005B1B81">
                <w:pPr>
                  <w:pStyle w:val="GvdeMetni"/>
                </w:pPr>
                <w:r>
                  <w:t>:</w:t>
                </w:r>
                <w:r w:rsidR="0005452A" w:rsidRPr="0005452A">
                  <w:rPr>
                    <w:rFonts w:ascii="inherit" w:hAnsi="inherit" w:cs="Arial"/>
                    <w:color w:val="000000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="0005452A" w:rsidRPr="0005452A">
                  <w:rPr>
                    <w:rStyle w:val="Gl"/>
                    <w:rFonts w:ascii="inherit" w:hAnsi="inherit" w:cs="Arial"/>
                    <w:b w:val="0"/>
                    <w:color w:val="000000"/>
                    <w:bdr w:val="none" w:sz="0" w:space="0" w:color="auto" w:frame="1"/>
                    <w:shd w:val="clear" w:color="auto" w:fill="FFFFFF"/>
                  </w:rPr>
                  <w:t>0376 3112080</w:t>
                </w:r>
              </w:p>
              <w:p w:rsidR="00DA54C8" w:rsidRPr="0005452A" w:rsidRDefault="005B1B81">
                <w:pPr>
                  <w:pStyle w:val="GvdeMetni"/>
                </w:pPr>
                <w:r w:rsidRPr="0005452A">
                  <w:t>:</w:t>
                </w:r>
                <w:r w:rsidR="0005452A" w:rsidRPr="0005452A">
                  <w:t xml:space="preserve"> </w:t>
                </w:r>
                <w:r w:rsidR="0005452A" w:rsidRPr="0005452A">
                  <w:rPr>
                    <w:rStyle w:val="Gl"/>
                    <w:rFonts w:ascii="inherit" w:hAnsi="inherit" w:cs="Arial"/>
                    <w:b w:val="0"/>
                    <w:color w:val="000000"/>
                    <w:bdr w:val="none" w:sz="0" w:space="0" w:color="auto" w:frame="1"/>
                    <w:shd w:val="clear" w:color="auto" w:fill="FFFFFF"/>
                  </w:rPr>
                  <w:t>0376 3112001 </w:t>
                </w:r>
              </w:p>
              <w:p w:rsidR="00DA54C8" w:rsidRDefault="005B1B81">
                <w:pPr>
                  <w:pStyle w:val="GvdeMetni"/>
                  <w:spacing w:before="2" w:line="240" w:lineRule="auto"/>
                </w:pPr>
                <w:r>
                  <w:t xml:space="preserve">: </w:t>
                </w:r>
                <w:r w:rsidR="00C410C7">
                  <w:t>kaymakamlik@eldivan.gov.tr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BB" w:rsidRDefault="001B2DBB">
      <w:r>
        <w:separator/>
      </w:r>
    </w:p>
  </w:footnote>
  <w:footnote w:type="continuationSeparator" w:id="0">
    <w:p w:rsidR="001B2DBB" w:rsidRDefault="001B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CD2"/>
    <w:multiLevelType w:val="hybridMultilevel"/>
    <w:tmpl w:val="27DEF8D2"/>
    <w:lvl w:ilvl="0" w:tplc="3914129E">
      <w:start w:val="1"/>
      <w:numFmt w:val="lowerLetter"/>
      <w:lvlText w:val="%1)"/>
      <w:lvlJc w:val="left"/>
      <w:pPr>
        <w:ind w:left="198" w:hanging="18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A4DC3822">
      <w:numFmt w:val="bullet"/>
      <w:lvlText w:val="•"/>
      <w:lvlJc w:val="left"/>
      <w:pPr>
        <w:ind w:left="983" w:hanging="183"/>
      </w:pPr>
      <w:rPr>
        <w:rFonts w:hint="default"/>
        <w:lang w:val="tr-TR" w:eastAsia="tr-TR" w:bidi="tr-TR"/>
      </w:rPr>
    </w:lvl>
    <w:lvl w:ilvl="2" w:tplc="DA78B7BC">
      <w:numFmt w:val="bullet"/>
      <w:lvlText w:val="•"/>
      <w:lvlJc w:val="left"/>
      <w:pPr>
        <w:ind w:left="1766" w:hanging="183"/>
      </w:pPr>
      <w:rPr>
        <w:rFonts w:hint="default"/>
        <w:lang w:val="tr-TR" w:eastAsia="tr-TR" w:bidi="tr-TR"/>
      </w:rPr>
    </w:lvl>
    <w:lvl w:ilvl="3" w:tplc="2404095E">
      <w:numFmt w:val="bullet"/>
      <w:lvlText w:val="•"/>
      <w:lvlJc w:val="left"/>
      <w:pPr>
        <w:ind w:left="2549" w:hanging="183"/>
      </w:pPr>
      <w:rPr>
        <w:rFonts w:hint="default"/>
        <w:lang w:val="tr-TR" w:eastAsia="tr-TR" w:bidi="tr-TR"/>
      </w:rPr>
    </w:lvl>
    <w:lvl w:ilvl="4" w:tplc="DD3CD9CE">
      <w:numFmt w:val="bullet"/>
      <w:lvlText w:val="•"/>
      <w:lvlJc w:val="left"/>
      <w:pPr>
        <w:ind w:left="3332" w:hanging="183"/>
      </w:pPr>
      <w:rPr>
        <w:rFonts w:hint="default"/>
        <w:lang w:val="tr-TR" w:eastAsia="tr-TR" w:bidi="tr-TR"/>
      </w:rPr>
    </w:lvl>
    <w:lvl w:ilvl="5" w:tplc="6F9AE584">
      <w:numFmt w:val="bullet"/>
      <w:lvlText w:val="•"/>
      <w:lvlJc w:val="left"/>
      <w:pPr>
        <w:ind w:left="4115" w:hanging="183"/>
      </w:pPr>
      <w:rPr>
        <w:rFonts w:hint="default"/>
        <w:lang w:val="tr-TR" w:eastAsia="tr-TR" w:bidi="tr-TR"/>
      </w:rPr>
    </w:lvl>
    <w:lvl w:ilvl="6" w:tplc="7652B830">
      <w:numFmt w:val="bullet"/>
      <w:lvlText w:val="•"/>
      <w:lvlJc w:val="left"/>
      <w:pPr>
        <w:ind w:left="4898" w:hanging="183"/>
      </w:pPr>
      <w:rPr>
        <w:rFonts w:hint="default"/>
        <w:lang w:val="tr-TR" w:eastAsia="tr-TR" w:bidi="tr-TR"/>
      </w:rPr>
    </w:lvl>
    <w:lvl w:ilvl="7" w:tplc="99E46B08">
      <w:numFmt w:val="bullet"/>
      <w:lvlText w:val="•"/>
      <w:lvlJc w:val="left"/>
      <w:pPr>
        <w:ind w:left="5681" w:hanging="183"/>
      </w:pPr>
      <w:rPr>
        <w:rFonts w:hint="default"/>
        <w:lang w:val="tr-TR" w:eastAsia="tr-TR" w:bidi="tr-TR"/>
      </w:rPr>
    </w:lvl>
    <w:lvl w:ilvl="8" w:tplc="6BE46EDE">
      <w:numFmt w:val="bullet"/>
      <w:lvlText w:val="•"/>
      <w:lvlJc w:val="left"/>
      <w:pPr>
        <w:ind w:left="6464" w:hanging="183"/>
      </w:pPr>
      <w:rPr>
        <w:rFonts w:hint="default"/>
        <w:lang w:val="tr-TR" w:eastAsia="tr-TR" w:bidi="tr-TR"/>
      </w:rPr>
    </w:lvl>
  </w:abstractNum>
  <w:abstractNum w:abstractNumId="1" w15:restartNumberingAfterBreak="0">
    <w:nsid w:val="13AF5FDD"/>
    <w:multiLevelType w:val="hybridMultilevel"/>
    <w:tmpl w:val="DEFCE2FA"/>
    <w:lvl w:ilvl="0" w:tplc="240644AC">
      <w:start w:val="1"/>
      <w:numFmt w:val="decimal"/>
      <w:lvlText w:val="%1-"/>
      <w:lvlJc w:val="left"/>
      <w:pPr>
        <w:ind w:left="15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FADC53F6">
      <w:numFmt w:val="bullet"/>
      <w:lvlText w:val="•"/>
      <w:lvlJc w:val="left"/>
      <w:pPr>
        <w:ind w:left="821" w:hanging="228"/>
      </w:pPr>
      <w:rPr>
        <w:rFonts w:hint="default"/>
        <w:lang w:val="tr-TR" w:eastAsia="tr-TR" w:bidi="tr-TR"/>
      </w:rPr>
    </w:lvl>
    <w:lvl w:ilvl="2" w:tplc="9F2011D6">
      <w:numFmt w:val="bullet"/>
      <w:lvlText w:val="•"/>
      <w:lvlJc w:val="left"/>
      <w:pPr>
        <w:ind w:left="1622" w:hanging="228"/>
      </w:pPr>
      <w:rPr>
        <w:rFonts w:hint="default"/>
        <w:lang w:val="tr-TR" w:eastAsia="tr-TR" w:bidi="tr-TR"/>
      </w:rPr>
    </w:lvl>
    <w:lvl w:ilvl="3" w:tplc="93E08BC2">
      <w:numFmt w:val="bullet"/>
      <w:lvlText w:val="•"/>
      <w:lvlJc w:val="left"/>
      <w:pPr>
        <w:ind w:left="2423" w:hanging="228"/>
      </w:pPr>
      <w:rPr>
        <w:rFonts w:hint="default"/>
        <w:lang w:val="tr-TR" w:eastAsia="tr-TR" w:bidi="tr-TR"/>
      </w:rPr>
    </w:lvl>
    <w:lvl w:ilvl="4" w:tplc="09A2DE2A">
      <w:numFmt w:val="bullet"/>
      <w:lvlText w:val="•"/>
      <w:lvlJc w:val="left"/>
      <w:pPr>
        <w:ind w:left="3224" w:hanging="228"/>
      </w:pPr>
      <w:rPr>
        <w:rFonts w:hint="default"/>
        <w:lang w:val="tr-TR" w:eastAsia="tr-TR" w:bidi="tr-TR"/>
      </w:rPr>
    </w:lvl>
    <w:lvl w:ilvl="5" w:tplc="95A8CC0E">
      <w:numFmt w:val="bullet"/>
      <w:lvlText w:val="•"/>
      <w:lvlJc w:val="left"/>
      <w:pPr>
        <w:ind w:left="4025" w:hanging="228"/>
      </w:pPr>
      <w:rPr>
        <w:rFonts w:hint="default"/>
        <w:lang w:val="tr-TR" w:eastAsia="tr-TR" w:bidi="tr-TR"/>
      </w:rPr>
    </w:lvl>
    <w:lvl w:ilvl="6" w:tplc="AFB686C6">
      <w:numFmt w:val="bullet"/>
      <w:lvlText w:val="•"/>
      <w:lvlJc w:val="left"/>
      <w:pPr>
        <w:ind w:left="4826" w:hanging="228"/>
      </w:pPr>
      <w:rPr>
        <w:rFonts w:hint="default"/>
        <w:lang w:val="tr-TR" w:eastAsia="tr-TR" w:bidi="tr-TR"/>
      </w:rPr>
    </w:lvl>
    <w:lvl w:ilvl="7" w:tplc="D0BC3F30">
      <w:numFmt w:val="bullet"/>
      <w:lvlText w:val="•"/>
      <w:lvlJc w:val="left"/>
      <w:pPr>
        <w:ind w:left="5627" w:hanging="228"/>
      </w:pPr>
      <w:rPr>
        <w:rFonts w:hint="default"/>
        <w:lang w:val="tr-TR" w:eastAsia="tr-TR" w:bidi="tr-TR"/>
      </w:rPr>
    </w:lvl>
    <w:lvl w:ilvl="8" w:tplc="760C4632">
      <w:numFmt w:val="bullet"/>
      <w:lvlText w:val="•"/>
      <w:lvlJc w:val="left"/>
      <w:pPr>
        <w:ind w:left="6428" w:hanging="228"/>
      </w:pPr>
      <w:rPr>
        <w:rFonts w:hint="default"/>
        <w:lang w:val="tr-TR" w:eastAsia="tr-TR" w:bidi="tr-TR"/>
      </w:rPr>
    </w:lvl>
  </w:abstractNum>
  <w:abstractNum w:abstractNumId="2" w15:restartNumberingAfterBreak="0">
    <w:nsid w:val="1FC32227"/>
    <w:multiLevelType w:val="hybridMultilevel"/>
    <w:tmpl w:val="F104D8E2"/>
    <w:lvl w:ilvl="0" w:tplc="D5EA055A">
      <w:start w:val="1"/>
      <w:numFmt w:val="decimal"/>
      <w:lvlText w:val="%1-"/>
      <w:lvlJc w:val="left"/>
      <w:pPr>
        <w:ind w:left="243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D07EEBAA">
      <w:numFmt w:val="bullet"/>
      <w:lvlText w:val="•"/>
      <w:lvlJc w:val="left"/>
      <w:pPr>
        <w:ind w:left="1019" w:hanging="228"/>
      </w:pPr>
      <w:rPr>
        <w:rFonts w:hint="default"/>
        <w:lang w:val="tr-TR" w:eastAsia="tr-TR" w:bidi="tr-TR"/>
      </w:rPr>
    </w:lvl>
    <w:lvl w:ilvl="2" w:tplc="6E204264">
      <w:numFmt w:val="bullet"/>
      <w:lvlText w:val="•"/>
      <w:lvlJc w:val="left"/>
      <w:pPr>
        <w:ind w:left="1798" w:hanging="228"/>
      </w:pPr>
      <w:rPr>
        <w:rFonts w:hint="default"/>
        <w:lang w:val="tr-TR" w:eastAsia="tr-TR" w:bidi="tr-TR"/>
      </w:rPr>
    </w:lvl>
    <w:lvl w:ilvl="3" w:tplc="67A6A36C">
      <w:numFmt w:val="bullet"/>
      <w:lvlText w:val="•"/>
      <w:lvlJc w:val="left"/>
      <w:pPr>
        <w:ind w:left="2577" w:hanging="228"/>
      </w:pPr>
      <w:rPr>
        <w:rFonts w:hint="default"/>
        <w:lang w:val="tr-TR" w:eastAsia="tr-TR" w:bidi="tr-TR"/>
      </w:rPr>
    </w:lvl>
    <w:lvl w:ilvl="4" w:tplc="E3887084">
      <w:numFmt w:val="bullet"/>
      <w:lvlText w:val="•"/>
      <w:lvlJc w:val="left"/>
      <w:pPr>
        <w:ind w:left="3356" w:hanging="228"/>
      </w:pPr>
      <w:rPr>
        <w:rFonts w:hint="default"/>
        <w:lang w:val="tr-TR" w:eastAsia="tr-TR" w:bidi="tr-TR"/>
      </w:rPr>
    </w:lvl>
    <w:lvl w:ilvl="5" w:tplc="10D8A05E">
      <w:numFmt w:val="bullet"/>
      <w:lvlText w:val="•"/>
      <w:lvlJc w:val="left"/>
      <w:pPr>
        <w:ind w:left="4135" w:hanging="228"/>
      </w:pPr>
      <w:rPr>
        <w:rFonts w:hint="default"/>
        <w:lang w:val="tr-TR" w:eastAsia="tr-TR" w:bidi="tr-TR"/>
      </w:rPr>
    </w:lvl>
    <w:lvl w:ilvl="6" w:tplc="E3AE22BE">
      <w:numFmt w:val="bullet"/>
      <w:lvlText w:val="•"/>
      <w:lvlJc w:val="left"/>
      <w:pPr>
        <w:ind w:left="4914" w:hanging="228"/>
      </w:pPr>
      <w:rPr>
        <w:rFonts w:hint="default"/>
        <w:lang w:val="tr-TR" w:eastAsia="tr-TR" w:bidi="tr-TR"/>
      </w:rPr>
    </w:lvl>
    <w:lvl w:ilvl="7" w:tplc="249AAEF4">
      <w:numFmt w:val="bullet"/>
      <w:lvlText w:val="•"/>
      <w:lvlJc w:val="left"/>
      <w:pPr>
        <w:ind w:left="5693" w:hanging="228"/>
      </w:pPr>
      <w:rPr>
        <w:rFonts w:hint="default"/>
        <w:lang w:val="tr-TR" w:eastAsia="tr-TR" w:bidi="tr-TR"/>
      </w:rPr>
    </w:lvl>
    <w:lvl w:ilvl="8" w:tplc="6D4C9650">
      <w:numFmt w:val="bullet"/>
      <w:lvlText w:val="•"/>
      <w:lvlJc w:val="left"/>
      <w:pPr>
        <w:ind w:left="6472" w:hanging="228"/>
      </w:pPr>
      <w:rPr>
        <w:rFonts w:hint="default"/>
        <w:lang w:val="tr-TR" w:eastAsia="tr-TR" w:bidi="tr-TR"/>
      </w:rPr>
    </w:lvl>
  </w:abstractNum>
  <w:abstractNum w:abstractNumId="3" w15:restartNumberingAfterBreak="0">
    <w:nsid w:val="22902B7A"/>
    <w:multiLevelType w:val="hybridMultilevel"/>
    <w:tmpl w:val="68AAC46A"/>
    <w:lvl w:ilvl="0" w:tplc="88E06766">
      <w:start w:val="1"/>
      <w:numFmt w:val="lowerLetter"/>
      <w:lvlText w:val="%1)"/>
      <w:lvlJc w:val="left"/>
      <w:pPr>
        <w:ind w:left="238" w:hanging="22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4286A0E0">
      <w:numFmt w:val="bullet"/>
      <w:lvlText w:val="•"/>
      <w:lvlJc w:val="left"/>
      <w:pPr>
        <w:ind w:left="1019" w:hanging="223"/>
      </w:pPr>
      <w:rPr>
        <w:rFonts w:hint="default"/>
        <w:lang w:val="tr-TR" w:eastAsia="tr-TR" w:bidi="tr-TR"/>
      </w:rPr>
    </w:lvl>
    <w:lvl w:ilvl="2" w:tplc="1BE201FA">
      <w:numFmt w:val="bullet"/>
      <w:lvlText w:val="•"/>
      <w:lvlJc w:val="left"/>
      <w:pPr>
        <w:ind w:left="1798" w:hanging="223"/>
      </w:pPr>
      <w:rPr>
        <w:rFonts w:hint="default"/>
        <w:lang w:val="tr-TR" w:eastAsia="tr-TR" w:bidi="tr-TR"/>
      </w:rPr>
    </w:lvl>
    <w:lvl w:ilvl="3" w:tplc="35928CB8">
      <w:numFmt w:val="bullet"/>
      <w:lvlText w:val="•"/>
      <w:lvlJc w:val="left"/>
      <w:pPr>
        <w:ind w:left="2577" w:hanging="223"/>
      </w:pPr>
      <w:rPr>
        <w:rFonts w:hint="default"/>
        <w:lang w:val="tr-TR" w:eastAsia="tr-TR" w:bidi="tr-TR"/>
      </w:rPr>
    </w:lvl>
    <w:lvl w:ilvl="4" w:tplc="D848C924">
      <w:numFmt w:val="bullet"/>
      <w:lvlText w:val="•"/>
      <w:lvlJc w:val="left"/>
      <w:pPr>
        <w:ind w:left="3356" w:hanging="223"/>
      </w:pPr>
      <w:rPr>
        <w:rFonts w:hint="default"/>
        <w:lang w:val="tr-TR" w:eastAsia="tr-TR" w:bidi="tr-TR"/>
      </w:rPr>
    </w:lvl>
    <w:lvl w:ilvl="5" w:tplc="23C8FC9A">
      <w:numFmt w:val="bullet"/>
      <w:lvlText w:val="•"/>
      <w:lvlJc w:val="left"/>
      <w:pPr>
        <w:ind w:left="4135" w:hanging="223"/>
      </w:pPr>
      <w:rPr>
        <w:rFonts w:hint="default"/>
        <w:lang w:val="tr-TR" w:eastAsia="tr-TR" w:bidi="tr-TR"/>
      </w:rPr>
    </w:lvl>
    <w:lvl w:ilvl="6" w:tplc="591015C2">
      <w:numFmt w:val="bullet"/>
      <w:lvlText w:val="•"/>
      <w:lvlJc w:val="left"/>
      <w:pPr>
        <w:ind w:left="4914" w:hanging="223"/>
      </w:pPr>
      <w:rPr>
        <w:rFonts w:hint="default"/>
        <w:lang w:val="tr-TR" w:eastAsia="tr-TR" w:bidi="tr-TR"/>
      </w:rPr>
    </w:lvl>
    <w:lvl w:ilvl="7" w:tplc="170EFA6A">
      <w:numFmt w:val="bullet"/>
      <w:lvlText w:val="•"/>
      <w:lvlJc w:val="left"/>
      <w:pPr>
        <w:ind w:left="5693" w:hanging="223"/>
      </w:pPr>
      <w:rPr>
        <w:rFonts w:hint="default"/>
        <w:lang w:val="tr-TR" w:eastAsia="tr-TR" w:bidi="tr-TR"/>
      </w:rPr>
    </w:lvl>
    <w:lvl w:ilvl="8" w:tplc="6A4AF4EE">
      <w:numFmt w:val="bullet"/>
      <w:lvlText w:val="•"/>
      <w:lvlJc w:val="left"/>
      <w:pPr>
        <w:ind w:left="6472" w:hanging="223"/>
      </w:pPr>
      <w:rPr>
        <w:rFonts w:hint="default"/>
        <w:lang w:val="tr-TR" w:eastAsia="tr-TR" w:bidi="tr-TR"/>
      </w:rPr>
    </w:lvl>
  </w:abstractNum>
  <w:abstractNum w:abstractNumId="4" w15:restartNumberingAfterBreak="0">
    <w:nsid w:val="29056C49"/>
    <w:multiLevelType w:val="hybridMultilevel"/>
    <w:tmpl w:val="1466EF10"/>
    <w:lvl w:ilvl="0" w:tplc="CAD0330A">
      <w:start w:val="1"/>
      <w:numFmt w:val="decimal"/>
      <w:lvlText w:val="%1-"/>
      <w:lvlJc w:val="left"/>
      <w:pPr>
        <w:ind w:left="15" w:hanging="269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7DF224BC">
      <w:numFmt w:val="bullet"/>
      <w:lvlText w:val="•"/>
      <w:lvlJc w:val="left"/>
      <w:pPr>
        <w:ind w:left="821" w:hanging="269"/>
      </w:pPr>
      <w:rPr>
        <w:rFonts w:hint="default"/>
        <w:lang w:val="tr-TR" w:eastAsia="tr-TR" w:bidi="tr-TR"/>
      </w:rPr>
    </w:lvl>
    <w:lvl w:ilvl="2" w:tplc="9348BEBE">
      <w:numFmt w:val="bullet"/>
      <w:lvlText w:val="•"/>
      <w:lvlJc w:val="left"/>
      <w:pPr>
        <w:ind w:left="1622" w:hanging="269"/>
      </w:pPr>
      <w:rPr>
        <w:rFonts w:hint="default"/>
        <w:lang w:val="tr-TR" w:eastAsia="tr-TR" w:bidi="tr-TR"/>
      </w:rPr>
    </w:lvl>
    <w:lvl w:ilvl="3" w:tplc="295CFBBA">
      <w:numFmt w:val="bullet"/>
      <w:lvlText w:val="•"/>
      <w:lvlJc w:val="left"/>
      <w:pPr>
        <w:ind w:left="2423" w:hanging="269"/>
      </w:pPr>
      <w:rPr>
        <w:rFonts w:hint="default"/>
        <w:lang w:val="tr-TR" w:eastAsia="tr-TR" w:bidi="tr-TR"/>
      </w:rPr>
    </w:lvl>
    <w:lvl w:ilvl="4" w:tplc="ACD01C1C">
      <w:numFmt w:val="bullet"/>
      <w:lvlText w:val="•"/>
      <w:lvlJc w:val="left"/>
      <w:pPr>
        <w:ind w:left="3224" w:hanging="269"/>
      </w:pPr>
      <w:rPr>
        <w:rFonts w:hint="default"/>
        <w:lang w:val="tr-TR" w:eastAsia="tr-TR" w:bidi="tr-TR"/>
      </w:rPr>
    </w:lvl>
    <w:lvl w:ilvl="5" w:tplc="E6027BBC">
      <w:numFmt w:val="bullet"/>
      <w:lvlText w:val="•"/>
      <w:lvlJc w:val="left"/>
      <w:pPr>
        <w:ind w:left="4025" w:hanging="269"/>
      </w:pPr>
      <w:rPr>
        <w:rFonts w:hint="default"/>
        <w:lang w:val="tr-TR" w:eastAsia="tr-TR" w:bidi="tr-TR"/>
      </w:rPr>
    </w:lvl>
    <w:lvl w:ilvl="6" w:tplc="5BCE574A">
      <w:numFmt w:val="bullet"/>
      <w:lvlText w:val="•"/>
      <w:lvlJc w:val="left"/>
      <w:pPr>
        <w:ind w:left="4826" w:hanging="269"/>
      </w:pPr>
      <w:rPr>
        <w:rFonts w:hint="default"/>
        <w:lang w:val="tr-TR" w:eastAsia="tr-TR" w:bidi="tr-TR"/>
      </w:rPr>
    </w:lvl>
    <w:lvl w:ilvl="7" w:tplc="2786A322">
      <w:numFmt w:val="bullet"/>
      <w:lvlText w:val="•"/>
      <w:lvlJc w:val="left"/>
      <w:pPr>
        <w:ind w:left="5627" w:hanging="269"/>
      </w:pPr>
      <w:rPr>
        <w:rFonts w:hint="default"/>
        <w:lang w:val="tr-TR" w:eastAsia="tr-TR" w:bidi="tr-TR"/>
      </w:rPr>
    </w:lvl>
    <w:lvl w:ilvl="8" w:tplc="FE18912E">
      <w:numFmt w:val="bullet"/>
      <w:lvlText w:val="•"/>
      <w:lvlJc w:val="left"/>
      <w:pPr>
        <w:ind w:left="6428" w:hanging="269"/>
      </w:pPr>
      <w:rPr>
        <w:rFonts w:hint="default"/>
        <w:lang w:val="tr-TR" w:eastAsia="tr-TR" w:bidi="tr-TR"/>
      </w:rPr>
    </w:lvl>
  </w:abstractNum>
  <w:abstractNum w:abstractNumId="5" w15:restartNumberingAfterBreak="0">
    <w:nsid w:val="46A90E2F"/>
    <w:multiLevelType w:val="hybridMultilevel"/>
    <w:tmpl w:val="9D486D7A"/>
    <w:lvl w:ilvl="0" w:tplc="5BBEDB80">
      <w:start w:val="1"/>
      <w:numFmt w:val="lowerLetter"/>
      <w:lvlText w:val="%1)"/>
      <w:lvlJc w:val="left"/>
      <w:pPr>
        <w:ind w:left="198" w:hanging="18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701A2734">
      <w:numFmt w:val="bullet"/>
      <w:lvlText w:val="•"/>
      <w:lvlJc w:val="left"/>
      <w:pPr>
        <w:ind w:left="983" w:hanging="183"/>
      </w:pPr>
      <w:rPr>
        <w:rFonts w:hint="default"/>
        <w:lang w:val="tr-TR" w:eastAsia="tr-TR" w:bidi="tr-TR"/>
      </w:rPr>
    </w:lvl>
    <w:lvl w:ilvl="2" w:tplc="46127542">
      <w:numFmt w:val="bullet"/>
      <w:lvlText w:val="•"/>
      <w:lvlJc w:val="left"/>
      <w:pPr>
        <w:ind w:left="1766" w:hanging="183"/>
      </w:pPr>
      <w:rPr>
        <w:rFonts w:hint="default"/>
        <w:lang w:val="tr-TR" w:eastAsia="tr-TR" w:bidi="tr-TR"/>
      </w:rPr>
    </w:lvl>
    <w:lvl w:ilvl="3" w:tplc="E22A0202">
      <w:numFmt w:val="bullet"/>
      <w:lvlText w:val="•"/>
      <w:lvlJc w:val="left"/>
      <w:pPr>
        <w:ind w:left="2549" w:hanging="183"/>
      </w:pPr>
      <w:rPr>
        <w:rFonts w:hint="default"/>
        <w:lang w:val="tr-TR" w:eastAsia="tr-TR" w:bidi="tr-TR"/>
      </w:rPr>
    </w:lvl>
    <w:lvl w:ilvl="4" w:tplc="6AA6E392">
      <w:numFmt w:val="bullet"/>
      <w:lvlText w:val="•"/>
      <w:lvlJc w:val="left"/>
      <w:pPr>
        <w:ind w:left="3332" w:hanging="183"/>
      </w:pPr>
      <w:rPr>
        <w:rFonts w:hint="default"/>
        <w:lang w:val="tr-TR" w:eastAsia="tr-TR" w:bidi="tr-TR"/>
      </w:rPr>
    </w:lvl>
    <w:lvl w:ilvl="5" w:tplc="114842E0">
      <w:numFmt w:val="bullet"/>
      <w:lvlText w:val="•"/>
      <w:lvlJc w:val="left"/>
      <w:pPr>
        <w:ind w:left="4115" w:hanging="183"/>
      </w:pPr>
      <w:rPr>
        <w:rFonts w:hint="default"/>
        <w:lang w:val="tr-TR" w:eastAsia="tr-TR" w:bidi="tr-TR"/>
      </w:rPr>
    </w:lvl>
    <w:lvl w:ilvl="6" w:tplc="DEC85162">
      <w:numFmt w:val="bullet"/>
      <w:lvlText w:val="•"/>
      <w:lvlJc w:val="left"/>
      <w:pPr>
        <w:ind w:left="4898" w:hanging="183"/>
      </w:pPr>
      <w:rPr>
        <w:rFonts w:hint="default"/>
        <w:lang w:val="tr-TR" w:eastAsia="tr-TR" w:bidi="tr-TR"/>
      </w:rPr>
    </w:lvl>
    <w:lvl w:ilvl="7" w:tplc="8A627D54">
      <w:numFmt w:val="bullet"/>
      <w:lvlText w:val="•"/>
      <w:lvlJc w:val="left"/>
      <w:pPr>
        <w:ind w:left="5681" w:hanging="183"/>
      </w:pPr>
      <w:rPr>
        <w:rFonts w:hint="default"/>
        <w:lang w:val="tr-TR" w:eastAsia="tr-TR" w:bidi="tr-TR"/>
      </w:rPr>
    </w:lvl>
    <w:lvl w:ilvl="8" w:tplc="5FACA296">
      <w:numFmt w:val="bullet"/>
      <w:lvlText w:val="•"/>
      <w:lvlJc w:val="left"/>
      <w:pPr>
        <w:ind w:left="6464" w:hanging="183"/>
      </w:pPr>
      <w:rPr>
        <w:rFonts w:hint="default"/>
        <w:lang w:val="tr-TR" w:eastAsia="tr-TR" w:bidi="tr-TR"/>
      </w:rPr>
    </w:lvl>
  </w:abstractNum>
  <w:abstractNum w:abstractNumId="6" w15:restartNumberingAfterBreak="0">
    <w:nsid w:val="4914359E"/>
    <w:multiLevelType w:val="hybridMultilevel"/>
    <w:tmpl w:val="7CA65DFC"/>
    <w:lvl w:ilvl="0" w:tplc="151E6E58">
      <w:start w:val="1"/>
      <w:numFmt w:val="lowerLetter"/>
      <w:lvlText w:val="%1."/>
      <w:lvlJc w:val="left"/>
      <w:pPr>
        <w:ind w:left="15" w:hanging="17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AF32AA56">
      <w:numFmt w:val="bullet"/>
      <w:lvlText w:val="•"/>
      <w:lvlJc w:val="left"/>
      <w:pPr>
        <w:ind w:left="821" w:hanging="173"/>
      </w:pPr>
      <w:rPr>
        <w:rFonts w:hint="default"/>
        <w:lang w:val="tr-TR" w:eastAsia="tr-TR" w:bidi="tr-TR"/>
      </w:rPr>
    </w:lvl>
    <w:lvl w:ilvl="2" w:tplc="350696BA">
      <w:numFmt w:val="bullet"/>
      <w:lvlText w:val="•"/>
      <w:lvlJc w:val="left"/>
      <w:pPr>
        <w:ind w:left="1622" w:hanging="173"/>
      </w:pPr>
      <w:rPr>
        <w:rFonts w:hint="default"/>
        <w:lang w:val="tr-TR" w:eastAsia="tr-TR" w:bidi="tr-TR"/>
      </w:rPr>
    </w:lvl>
    <w:lvl w:ilvl="3" w:tplc="CCD816D8">
      <w:numFmt w:val="bullet"/>
      <w:lvlText w:val="•"/>
      <w:lvlJc w:val="left"/>
      <w:pPr>
        <w:ind w:left="2423" w:hanging="173"/>
      </w:pPr>
      <w:rPr>
        <w:rFonts w:hint="default"/>
        <w:lang w:val="tr-TR" w:eastAsia="tr-TR" w:bidi="tr-TR"/>
      </w:rPr>
    </w:lvl>
    <w:lvl w:ilvl="4" w:tplc="ADAE6EE4">
      <w:numFmt w:val="bullet"/>
      <w:lvlText w:val="•"/>
      <w:lvlJc w:val="left"/>
      <w:pPr>
        <w:ind w:left="3224" w:hanging="173"/>
      </w:pPr>
      <w:rPr>
        <w:rFonts w:hint="default"/>
        <w:lang w:val="tr-TR" w:eastAsia="tr-TR" w:bidi="tr-TR"/>
      </w:rPr>
    </w:lvl>
    <w:lvl w:ilvl="5" w:tplc="BB88CB10">
      <w:numFmt w:val="bullet"/>
      <w:lvlText w:val="•"/>
      <w:lvlJc w:val="left"/>
      <w:pPr>
        <w:ind w:left="4025" w:hanging="173"/>
      </w:pPr>
      <w:rPr>
        <w:rFonts w:hint="default"/>
        <w:lang w:val="tr-TR" w:eastAsia="tr-TR" w:bidi="tr-TR"/>
      </w:rPr>
    </w:lvl>
    <w:lvl w:ilvl="6" w:tplc="98963E40">
      <w:numFmt w:val="bullet"/>
      <w:lvlText w:val="•"/>
      <w:lvlJc w:val="left"/>
      <w:pPr>
        <w:ind w:left="4826" w:hanging="173"/>
      </w:pPr>
      <w:rPr>
        <w:rFonts w:hint="default"/>
        <w:lang w:val="tr-TR" w:eastAsia="tr-TR" w:bidi="tr-TR"/>
      </w:rPr>
    </w:lvl>
    <w:lvl w:ilvl="7" w:tplc="9106FC20">
      <w:numFmt w:val="bullet"/>
      <w:lvlText w:val="•"/>
      <w:lvlJc w:val="left"/>
      <w:pPr>
        <w:ind w:left="5627" w:hanging="173"/>
      </w:pPr>
      <w:rPr>
        <w:rFonts w:hint="default"/>
        <w:lang w:val="tr-TR" w:eastAsia="tr-TR" w:bidi="tr-TR"/>
      </w:rPr>
    </w:lvl>
    <w:lvl w:ilvl="8" w:tplc="F44A6636">
      <w:numFmt w:val="bullet"/>
      <w:lvlText w:val="•"/>
      <w:lvlJc w:val="left"/>
      <w:pPr>
        <w:ind w:left="6428" w:hanging="173"/>
      </w:pPr>
      <w:rPr>
        <w:rFonts w:hint="default"/>
        <w:lang w:val="tr-TR" w:eastAsia="tr-TR" w:bidi="tr-TR"/>
      </w:rPr>
    </w:lvl>
  </w:abstractNum>
  <w:abstractNum w:abstractNumId="7" w15:restartNumberingAfterBreak="0">
    <w:nsid w:val="4A0B5459"/>
    <w:multiLevelType w:val="hybridMultilevel"/>
    <w:tmpl w:val="5172100E"/>
    <w:lvl w:ilvl="0" w:tplc="50100122">
      <w:start w:val="1"/>
      <w:numFmt w:val="lowerLetter"/>
      <w:lvlText w:val="%1)"/>
      <w:lvlJc w:val="left"/>
      <w:pPr>
        <w:ind w:left="198" w:hanging="18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C7C428BA">
      <w:numFmt w:val="bullet"/>
      <w:lvlText w:val="•"/>
      <w:lvlJc w:val="left"/>
      <w:pPr>
        <w:ind w:left="983" w:hanging="183"/>
      </w:pPr>
      <w:rPr>
        <w:rFonts w:hint="default"/>
        <w:lang w:val="tr-TR" w:eastAsia="tr-TR" w:bidi="tr-TR"/>
      </w:rPr>
    </w:lvl>
    <w:lvl w:ilvl="2" w:tplc="AF0E3B8E">
      <w:numFmt w:val="bullet"/>
      <w:lvlText w:val="•"/>
      <w:lvlJc w:val="left"/>
      <w:pPr>
        <w:ind w:left="1766" w:hanging="183"/>
      </w:pPr>
      <w:rPr>
        <w:rFonts w:hint="default"/>
        <w:lang w:val="tr-TR" w:eastAsia="tr-TR" w:bidi="tr-TR"/>
      </w:rPr>
    </w:lvl>
    <w:lvl w:ilvl="3" w:tplc="43FA4FC6">
      <w:numFmt w:val="bullet"/>
      <w:lvlText w:val="•"/>
      <w:lvlJc w:val="left"/>
      <w:pPr>
        <w:ind w:left="2549" w:hanging="183"/>
      </w:pPr>
      <w:rPr>
        <w:rFonts w:hint="default"/>
        <w:lang w:val="tr-TR" w:eastAsia="tr-TR" w:bidi="tr-TR"/>
      </w:rPr>
    </w:lvl>
    <w:lvl w:ilvl="4" w:tplc="E0A80DC8">
      <w:numFmt w:val="bullet"/>
      <w:lvlText w:val="•"/>
      <w:lvlJc w:val="left"/>
      <w:pPr>
        <w:ind w:left="3332" w:hanging="183"/>
      </w:pPr>
      <w:rPr>
        <w:rFonts w:hint="default"/>
        <w:lang w:val="tr-TR" w:eastAsia="tr-TR" w:bidi="tr-TR"/>
      </w:rPr>
    </w:lvl>
    <w:lvl w:ilvl="5" w:tplc="1B74B8F0">
      <w:numFmt w:val="bullet"/>
      <w:lvlText w:val="•"/>
      <w:lvlJc w:val="left"/>
      <w:pPr>
        <w:ind w:left="4115" w:hanging="183"/>
      </w:pPr>
      <w:rPr>
        <w:rFonts w:hint="default"/>
        <w:lang w:val="tr-TR" w:eastAsia="tr-TR" w:bidi="tr-TR"/>
      </w:rPr>
    </w:lvl>
    <w:lvl w:ilvl="6" w:tplc="47922FEA">
      <w:numFmt w:val="bullet"/>
      <w:lvlText w:val="•"/>
      <w:lvlJc w:val="left"/>
      <w:pPr>
        <w:ind w:left="4898" w:hanging="183"/>
      </w:pPr>
      <w:rPr>
        <w:rFonts w:hint="default"/>
        <w:lang w:val="tr-TR" w:eastAsia="tr-TR" w:bidi="tr-TR"/>
      </w:rPr>
    </w:lvl>
    <w:lvl w:ilvl="7" w:tplc="6EBE0446">
      <w:numFmt w:val="bullet"/>
      <w:lvlText w:val="•"/>
      <w:lvlJc w:val="left"/>
      <w:pPr>
        <w:ind w:left="5681" w:hanging="183"/>
      </w:pPr>
      <w:rPr>
        <w:rFonts w:hint="default"/>
        <w:lang w:val="tr-TR" w:eastAsia="tr-TR" w:bidi="tr-TR"/>
      </w:rPr>
    </w:lvl>
    <w:lvl w:ilvl="8" w:tplc="57000C68">
      <w:numFmt w:val="bullet"/>
      <w:lvlText w:val="•"/>
      <w:lvlJc w:val="left"/>
      <w:pPr>
        <w:ind w:left="6464" w:hanging="183"/>
      </w:pPr>
      <w:rPr>
        <w:rFonts w:hint="default"/>
        <w:lang w:val="tr-TR" w:eastAsia="tr-TR" w:bidi="tr-TR"/>
      </w:rPr>
    </w:lvl>
  </w:abstractNum>
  <w:abstractNum w:abstractNumId="8" w15:restartNumberingAfterBreak="0">
    <w:nsid w:val="54657B0E"/>
    <w:multiLevelType w:val="hybridMultilevel"/>
    <w:tmpl w:val="44FAAA82"/>
    <w:lvl w:ilvl="0" w:tplc="DE0886E0">
      <w:start w:val="1"/>
      <w:numFmt w:val="decimal"/>
      <w:lvlText w:val="%1."/>
      <w:lvlJc w:val="left"/>
      <w:pPr>
        <w:ind w:left="315" w:hanging="300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E0AA835E">
      <w:numFmt w:val="bullet"/>
      <w:lvlText w:val="•"/>
      <w:lvlJc w:val="left"/>
      <w:pPr>
        <w:ind w:left="1091" w:hanging="300"/>
      </w:pPr>
      <w:rPr>
        <w:rFonts w:hint="default"/>
        <w:lang w:val="tr-TR" w:eastAsia="tr-TR" w:bidi="tr-TR"/>
      </w:rPr>
    </w:lvl>
    <w:lvl w:ilvl="2" w:tplc="384E505E">
      <w:numFmt w:val="bullet"/>
      <w:lvlText w:val="•"/>
      <w:lvlJc w:val="left"/>
      <w:pPr>
        <w:ind w:left="1862" w:hanging="300"/>
      </w:pPr>
      <w:rPr>
        <w:rFonts w:hint="default"/>
        <w:lang w:val="tr-TR" w:eastAsia="tr-TR" w:bidi="tr-TR"/>
      </w:rPr>
    </w:lvl>
    <w:lvl w:ilvl="3" w:tplc="998055B6">
      <w:numFmt w:val="bullet"/>
      <w:lvlText w:val="•"/>
      <w:lvlJc w:val="left"/>
      <w:pPr>
        <w:ind w:left="2633" w:hanging="300"/>
      </w:pPr>
      <w:rPr>
        <w:rFonts w:hint="default"/>
        <w:lang w:val="tr-TR" w:eastAsia="tr-TR" w:bidi="tr-TR"/>
      </w:rPr>
    </w:lvl>
    <w:lvl w:ilvl="4" w:tplc="A8F8CBD8">
      <w:numFmt w:val="bullet"/>
      <w:lvlText w:val="•"/>
      <w:lvlJc w:val="left"/>
      <w:pPr>
        <w:ind w:left="3404" w:hanging="300"/>
      </w:pPr>
      <w:rPr>
        <w:rFonts w:hint="default"/>
        <w:lang w:val="tr-TR" w:eastAsia="tr-TR" w:bidi="tr-TR"/>
      </w:rPr>
    </w:lvl>
    <w:lvl w:ilvl="5" w:tplc="A9885B28">
      <w:numFmt w:val="bullet"/>
      <w:lvlText w:val="•"/>
      <w:lvlJc w:val="left"/>
      <w:pPr>
        <w:ind w:left="4175" w:hanging="300"/>
      </w:pPr>
      <w:rPr>
        <w:rFonts w:hint="default"/>
        <w:lang w:val="tr-TR" w:eastAsia="tr-TR" w:bidi="tr-TR"/>
      </w:rPr>
    </w:lvl>
    <w:lvl w:ilvl="6" w:tplc="98928088">
      <w:numFmt w:val="bullet"/>
      <w:lvlText w:val="•"/>
      <w:lvlJc w:val="left"/>
      <w:pPr>
        <w:ind w:left="4946" w:hanging="300"/>
      </w:pPr>
      <w:rPr>
        <w:rFonts w:hint="default"/>
        <w:lang w:val="tr-TR" w:eastAsia="tr-TR" w:bidi="tr-TR"/>
      </w:rPr>
    </w:lvl>
    <w:lvl w:ilvl="7" w:tplc="62BC605E">
      <w:numFmt w:val="bullet"/>
      <w:lvlText w:val="•"/>
      <w:lvlJc w:val="left"/>
      <w:pPr>
        <w:ind w:left="5717" w:hanging="300"/>
      </w:pPr>
      <w:rPr>
        <w:rFonts w:hint="default"/>
        <w:lang w:val="tr-TR" w:eastAsia="tr-TR" w:bidi="tr-TR"/>
      </w:rPr>
    </w:lvl>
    <w:lvl w:ilvl="8" w:tplc="795AEE2A">
      <w:numFmt w:val="bullet"/>
      <w:lvlText w:val="•"/>
      <w:lvlJc w:val="left"/>
      <w:pPr>
        <w:ind w:left="6488" w:hanging="300"/>
      </w:pPr>
      <w:rPr>
        <w:rFonts w:hint="default"/>
        <w:lang w:val="tr-TR" w:eastAsia="tr-TR" w:bidi="tr-TR"/>
      </w:rPr>
    </w:lvl>
  </w:abstractNum>
  <w:abstractNum w:abstractNumId="9" w15:restartNumberingAfterBreak="0">
    <w:nsid w:val="68AE1AE0"/>
    <w:multiLevelType w:val="hybridMultilevel"/>
    <w:tmpl w:val="602A8310"/>
    <w:lvl w:ilvl="0" w:tplc="74905376">
      <w:start w:val="1"/>
      <w:numFmt w:val="lowerLetter"/>
      <w:lvlText w:val="%1)"/>
      <w:lvlJc w:val="left"/>
      <w:pPr>
        <w:ind w:left="198" w:hanging="183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5C9AE7F2">
      <w:numFmt w:val="bullet"/>
      <w:lvlText w:val="•"/>
      <w:lvlJc w:val="left"/>
      <w:pPr>
        <w:ind w:left="983" w:hanging="183"/>
      </w:pPr>
      <w:rPr>
        <w:rFonts w:hint="default"/>
        <w:lang w:val="tr-TR" w:eastAsia="tr-TR" w:bidi="tr-TR"/>
      </w:rPr>
    </w:lvl>
    <w:lvl w:ilvl="2" w:tplc="D7849DC4">
      <w:numFmt w:val="bullet"/>
      <w:lvlText w:val="•"/>
      <w:lvlJc w:val="left"/>
      <w:pPr>
        <w:ind w:left="1766" w:hanging="183"/>
      </w:pPr>
      <w:rPr>
        <w:rFonts w:hint="default"/>
        <w:lang w:val="tr-TR" w:eastAsia="tr-TR" w:bidi="tr-TR"/>
      </w:rPr>
    </w:lvl>
    <w:lvl w:ilvl="3" w:tplc="F99EBE42">
      <w:numFmt w:val="bullet"/>
      <w:lvlText w:val="•"/>
      <w:lvlJc w:val="left"/>
      <w:pPr>
        <w:ind w:left="2549" w:hanging="183"/>
      </w:pPr>
      <w:rPr>
        <w:rFonts w:hint="default"/>
        <w:lang w:val="tr-TR" w:eastAsia="tr-TR" w:bidi="tr-TR"/>
      </w:rPr>
    </w:lvl>
    <w:lvl w:ilvl="4" w:tplc="9DECEEC2">
      <w:numFmt w:val="bullet"/>
      <w:lvlText w:val="•"/>
      <w:lvlJc w:val="left"/>
      <w:pPr>
        <w:ind w:left="3332" w:hanging="183"/>
      </w:pPr>
      <w:rPr>
        <w:rFonts w:hint="default"/>
        <w:lang w:val="tr-TR" w:eastAsia="tr-TR" w:bidi="tr-TR"/>
      </w:rPr>
    </w:lvl>
    <w:lvl w:ilvl="5" w:tplc="067E5F70">
      <w:numFmt w:val="bullet"/>
      <w:lvlText w:val="•"/>
      <w:lvlJc w:val="left"/>
      <w:pPr>
        <w:ind w:left="4115" w:hanging="183"/>
      </w:pPr>
      <w:rPr>
        <w:rFonts w:hint="default"/>
        <w:lang w:val="tr-TR" w:eastAsia="tr-TR" w:bidi="tr-TR"/>
      </w:rPr>
    </w:lvl>
    <w:lvl w:ilvl="6" w:tplc="A83C8BC8">
      <w:numFmt w:val="bullet"/>
      <w:lvlText w:val="•"/>
      <w:lvlJc w:val="left"/>
      <w:pPr>
        <w:ind w:left="4898" w:hanging="183"/>
      </w:pPr>
      <w:rPr>
        <w:rFonts w:hint="default"/>
        <w:lang w:val="tr-TR" w:eastAsia="tr-TR" w:bidi="tr-TR"/>
      </w:rPr>
    </w:lvl>
    <w:lvl w:ilvl="7" w:tplc="E0361182">
      <w:numFmt w:val="bullet"/>
      <w:lvlText w:val="•"/>
      <w:lvlJc w:val="left"/>
      <w:pPr>
        <w:ind w:left="5681" w:hanging="183"/>
      </w:pPr>
      <w:rPr>
        <w:rFonts w:hint="default"/>
        <w:lang w:val="tr-TR" w:eastAsia="tr-TR" w:bidi="tr-TR"/>
      </w:rPr>
    </w:lvl>
    <w:lvl w:ilvl="8" w:tplc="E9167C10">
      <w:numFmt w:val="bullet"/>
      <w:lvlText w:val="•"/>
      <w:lvlJc w:val="left"/>
      <w:pPr>
        <w:ind w:left="6464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F2528A0"/>
    <w:multiLevelType w:val="hybridMultilevel"/>
    <w:tmpl w:val="68B8B446"/>
    <w:lvl w:ilvl="0" w:tplc="7A2C8532">
      <w:start w:val="1"/>
      <w:numFmt w:val="decimal"/>
      <w:lvlText w:val="%1-"/>
      <w:lvlJc w:val="left"/>
      <w:pPr>
        <w:ind w:left="243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4BF4445C">
      <w:numFmt w:val="bullet"/>
      <w:lvlText w:val="•"/>
      <w:lvlJc w:val="left"/>
      <w:pPr>
        <w:ind w:left="1019" w:hanging="228"/>
      </w:pPr>
      <w:rPr>
        <w:rFonts w:hint="default"/>
        <w:lang w:val="tr-TR" w:eastAsia="tr-TR" w:bidi="tr-TR"/>
      </w:rPr>
    </w:lvl>
    <w:lvl w:ilvl="2" w:tplc="0BA4D46C">
      <w:numFmt w:val="bullet"/>
      <w:lvlText w:val="•"/>
      <w:lvlJc w:val="left"/>
      <w:pPr>
        <w:ind w:left="1798" w:hanging="228"/>
      </w:pPr>
      <w:rPr>
        <w:rFonts w:hint="default"/>
        <w:lang w:val="tr-TR" w:eastAsia="tr-TR" w:bidi="tr-TR"/>
      </w:rPr>
    </w:lvl>
    <w:lvl w:ilvl="3" w:tplc="D0B41EBC">
      <w:numFmt w:val="bullet"/>
      <w:lvlText w:val="•"/>
      <w:lvlJc w:val="left"/>
      <w:pPr>
        <w:ind w:left="2577" w:hanging="228"/>
      </w:pPr>
      <w:rPr>
        <w:rFonts w:hint="default"/>
        <w:lang w:val="tr-TR" w:eastAsia="tr-TR" w:bidi="tr-TR"/>
      </w:rPr>
    </w:lvl>
    <w:lvl w:ilvl="4" w:tplc="9AF653D8">
      <w:numFmt w:val="bullet"/>
      <w:lvlText w:val="•"/>
      <w:lvlJc w:val="left"/>
      <w:pPr>
        <w:ind w:left="3356" w:hanging="228"/>
      </w:pPr>
      <w:rPr>
        <w:rFonts w:hint="default"/>
        <w:lang w:val="tr-TR" w:eastAsia="tr-TR" w:bidi="tr-TR"/>
      </w:rPr>
    </w:lvl>
    <w:lvl w:ilvl="5" w:tplc="E452AB0A">
      <w:numFmt w:val="bullet"/>
      <w:lvlText w:val="•"/>
      <w:lvlJc w:val="left"/>
      <w:pPr>
        <w:ind w:left="4135" w:hanging="228"/>
      </w:pPr>
      <w:rPr>
        <w:rFonts w:hint="default"/>
        <w:lang w:val="tr-TR" w:eastAsia="tr-TR" w:bidi="tr-TR"/>
      </w:rPr>
    </w:lvl>
    <w:lvl w:ilvl="6" w:tplc="504E2E76">
      <w:numFmt w:val="bullet"/>
      <w:lvlText w:val="•"/>
      <w:lvlJc w:val="left"/>
      <w:pPr>
        <w:ind w:left="4914" w:hanging="228"/>
      </w:pPr>
      <w:rPr>
        <w:rFonts w:hint="default"/>
        <w:lang w:val="tr-TR" w:eastAsia="tr-TR" w:bidi="tr-TR"/>
      </w:rPr>
    </w:lvl>
    <w:lvl w:ilvl="7" w:tplc="D728B12A">
      <w:numFmt w:val="bullet"/>
      <w:lvlText w:val="•"/>
      <w:lvlJc w:val="left"/>
      <w:pPr>
        <w:ind w:left="5693" w:hanging="228"/>
      </w:pPr>
      <w:rPr>
        <w:rFonts w:hint="default"/>
        <w:lang w:val="tr-TR" w:eastAsia="tr-TR" w:bidi="tr-TR"/>
      </w:rPr>
    </w:lvl>
    <w:lvl w:ilvl="8" w:tplc="492C71BC">
      <w:numFmt w:val="bullet"/>
      <w:lvlText w:val="•"/>
      <w:lvlJc w:val="left"/>
      <w:pPr>
        <w:ind w:left="6472" w:hanging="228"/>
      </w:pPr>
      <w:rPr>
        <w:rFonts w:hint="default"/>
        <w:lang w:val="tr-TR" w:eastAsia="tr-TR" w:bidi="tr-TR"/>
      </w:rPr>
    </w:lvl>
  </w:abstractNum>
  <w:abstractNum w:abstractNumId="11" w15:restartNumberingAfterBreak="0">
    <w:nsid w:val="73BA69FB"/>
    <w:multiLevelType w:val="hybridMultilevel"/>
    <w:tmpl w:val="22765ED6"/>
    <w:lvl w:ilvl="0" w:tplc="C7C67088">
      <w:start w:val="3"/>
      <w:numFmt w:val="decimal"/>
      <w:lvlText w:val="%1-"/>
      <w:lvlJc w:val="left"/>
      <w:pPr>
        <w:ind w:left="15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8D7E8F50">
      <w:numFmt w:val="bullet"/>
      <w:lvlText w:val="•"/>
      <w:lvlJc w:val="left"/>
      <w:pPr>
        <w:ind w:left="821" w:hanging="228"/>
      </w:pPr>
      <w:rPr>
        <w:rFonts w:hint="default"/>
        <w:lang w:val="tr-TR" w:eastAsia="tr-TR" w:bidi="tr-TR"/>
      </w:rPr>
    </w:lvl>
    <w:lvl w:ilvl="2" w:tplc="857457B0">
      <w:numFmt w:val="bullet"/>
      <w:lvlText w:val="•"/>
      <w:lvlJc w:val="left"/>
      <w:pPr>
        <w:ind w:left="1622" w:hanging="228"/>
      </w:pPr>
      <w:rPr>
        <w:rFonts w:hint="default"/>
        <w:lang w:val="tr-TR" w:eastAsia="tr-TR" w:bidi="tr-TR"/>
      </w:rPr>
    </w:lvl>
    <w:lvl w:ilvl="3" w:tplc="50C2759C">
      <w:numFmt w:val="bullet"/>
      <w:lvlText w:val="•"/>
      <w:lvlJc w:val="left"/>
      <w:pPr>
        <w:ind w:left="2423" w:hanging="228"/>
      </w:pPr>
      <w:rPr>
        <w:rFonts w:hint="default"/>
        <w:lang w:val="tr-TR" w:eastAsia="tr-TR" w:bidi="tr-TR"/>
      </w:rPr>
    </w:lvl>
    <w:lvl w:ilvl="4" w:tplc="849CD6C8">
      <w:numFmt w:val="bullet"/>
      <w:lvlText w:val="•"/>
      <w:lvlJc w:val="left"/>
      <w:pPr>
        <w:ind w:left="3224" w:hanging="228"/>
      </w:pPr>
      <w:rPr>
        <w:rFonts w:hint="default"/>
        <w:lang w:val="tr-TR" w:eastAsia="tr-TR" w:bidi="tr-TR"/>
      </w:rPr>
    </w:lvl>
    <w:lvl w:ilvl="5" w:tplc="77C89BC6">
      <w:numFmt w:val="bullet"/>
      <w:lvlText w:val="•"/>
      <w:lvlJc w:val="left"/>
      <w:pPr>
        <w:ind w:left="4025" w:hanging="228"/>
      </w:pPr>
      <w:rPr>
        <w:rFonts w:hint="default"/>
        <w:lang w:val="tr-TR" w:eastAsia="tr-TR" w:bidi="tr-TR"/>
      </w:rPr>
    </w:lvl>
    <w:lvl w:ilvl="6" w:tplc="762C0ADE">
      <w:numFmt w:val="bullet"/>
      <w:lvlText w:val="•"/>
      <w:lvlJc w:val="left"/>
      <w:pPr>
        <w:ind w:left="4826" w:hanging="228"/>
      </w:pPr>
      <w:rPr>
        <w:rFonts w:hint="default"/>
        <w:lang w:val="tr-TR" w:eastAsia="tr-TR" w:bidi="tr-TR"/>
      </w:rPr>
    </w:lvl>
    <w:lvl w:ilvl="7" w:tplc="205E1316">
      <w:numFmt w:val="bullet"/>
      <w:lvlText w:val="•"/>
      <w:lvlJc w:val="left"/>
      <w:pPr>
        <w:ind w:left="5627" w:hanging="228"/>
      </w:pPr>
      <w:rPr>
        <w:rFonts w:hint="default"/>
        <w:lang w:val="tr-TR" w:eastAsia="tr-TR" w:bidi="tr-TR"/>
      </w:rPr>
    </w:lvl>
    <w:lvl w:ilvl="8" w:tplc="B4247264">
      <w:numFmt w:val="bullet"/>
      <w:lvlText w:val="•"/>
      <w:lvlJc w:val="left"/>
      <w:pPr>
        <w:ind w:left="6428" w:hanging="228"/>
      </w:pPr>
      <w:rPr>
        <w:rFonts w:hint="default"/>
        <w:lang w:val="tr-TR" w:eastAsia="tr-TR" w:bidi="tr-TR"/>
      </w:rPr>
    </w:lvl>
  </w:abstractNum>
  <w:abstractNum w:abstractNumId="12" w15:restartNumberingAfterBreak="0">
    <w:nsid w:val="76E158FD"/>
    <w:multiLevelType w:val="hybridMultilevel"/>
    <w:tmpl w:val="464E7EC4"/>
    <w:lvl w:ilvl="0" w:tplc="89ACFB48">
      <w:start w:val="1"/>
      <w:numFmt w:val="decimal"/>
      <w:lvlText w:val="%1-"/>
      <w:lvlJc w:val="left"/>
      <w:pPr>
        <w:ind w:left="163" w:hanging="148"/>
      </w:pPr>
      <w:rPr>
        <w:rFonts w:ascii="Arial" w:eastAsia="Arial" w:hAnsi="Arial" w:cs="Arial" w:hint="default"/>
        <w:spacing w:val="-1"/>
        <w:w w:val="91"/>
        <w:sz w:val="16"/>
        <w:szCs w:val="16"/>
        <w:lang w:val="tr-TR" w:eastAsia="tr-TR" w:bidi="tr-TR"/>
      </w:rPr>
    </w:lvl>
    <w:lvl w:ilvl="1" w:tplc="91A873C6">
      <w:numFmt w:val="bullet"/>
      <w:lvlText w:val="•"/>
      <w:lvlJc w:val="left"/>
      <w:pPr>
        <w:ind w:left="947" w:hanging="148"/>
      </w:pPr>
      <w:rPr>
        <w:rFonts w:hint="default"/>
        <w:lang w:val="tr-TR" w:eastAsia="tr-TR" w:bidi="tr-TR"/>
      </w:rPr>
    </w:lvl>
    <w:lvl w:ilvl="2" w:tplc="F2B82E86">
      <w:numFmt w:val="bullet"/>
      <w:lvlText w:val="•"/>
      <w:lvlJc w:val="left"/>
      <w:pPr>
        <w:ind w:left="1734" w:hanging="148"/>
      </w:pPr>
      <w:rPr>
        <w:rFonts w:hint="default"/>
        <w:lang w:val="tr-TR" w:eastAsia="tr-TR" w:bidi="tr-TR"/>
      </w:rPr>
    </w:lvl>
    <w:lvl w:ilvl="3" w:tplc="4386F3B0">
      <w:numFmt w:val="bullet"/>
      <w:lvlText w:val="•"/>
      <w:lvlJc w:val="left"/>
      <w:pPr>
        <w:ind w:left="2521" w:hanging="148"/>
      </w:pPr>
      <w:rPr>
        <w:rFonts w:hint="default"/>
        <w:lang w:val="tr-TR" w:eastAsia="tr-TR" w:bidi="tr-TR"/>
      </w:rPr>
    </w:lvl>
    <w:lvl w:ilvl="4" w:tplc="6A5E18F2">
      <w:numFmt w:val="bullet"/>
      <w:lvlText w:val="•"/>
      <w:lvlJc w:val="left"/>
      <w:pPr>
        <w:ind w:left="3308" w:hanging="148"/>
      </w:pPr>
      <w:rPr>
        <w:rFonts w:hint="default"/>
        <w:lang w:val="tr-TR" w:eastAsia="tr-TR" w:bidi="tr-TR"/>
      </w:rPr>
    </w:lvl>
    <w:lvl w:ilvl="5" w:tplc="65FE2D42">
      <w:numFmt w:val="bullet"/>
      <w:lvlText w:val="•"/>
      <w:lvlJc w:val="left"/>
      <w:pPr>
        <w:ind w:left="4095" w:hanging="148"/>
      </w:pPr>
      <w:rPr>
        <w:rFonts w:hint="default"/>
        <w:lang w:val="tr-TR" w:eastAsia="tr-TR" w:bidi="tr-TR"/>
      </w:rPr>
    </w:lvl>
    <w:lvl w:ilvl="6" w:tplc="97D07D9E">
      <w:numFmt w:val="bullet"/>
      <w:lvlText w:val="•"/>
      <w:lvlJc w:val="left"/>
      <w:pPr>
        <w:ind w:left="4882" w:hanging="148"/>
      </w:pPr>
      <w:rPr>
        <w:rFonts w:hint="default"/>
        <w:lang w:val="tr-TR" w:eastAsia="tr-TR" w:bidi="tr-TR"/>
      </w:rPr>
    </w:lvl>
    <w:lvl w:ilvl="7" w:tplc="B7A4A6B0">
      <w:numFmt w:val="bullet"/>
      <w:lvlText w:val="•"/>
      <w:lvlJc w:val="left"/>
      <w:pPr>
        <w:ind w:left="5669" w:hanging="148"/>
      </w:pPr>
      <w:rPr>
        <w:rFonts w:hint="default"/>
        <w:lang w:val="tr-TR" w:eastAsia="tr-TR" w:bidi="tr-TR"/>
      </w:rPr>
    </w:lvl>
    <w:lvl w:ilvl="8" w:tplc="1C4CEAFE">
      <w:numFmt w:val="bullet"/>
      <w:lvlText w:val="•"/>
      <w:lvlJc w:val="left"/>
      <w:pPr>
        <w:ind w:left="6456" w:hanging="148"/>
      </w:pPr>
      <w:rPr>
        <w:rFonts w:hint="default"/>
        <w:lang w:val="tr-TR" w:eastAsia="tr-TR" w:bidi="tr-TR"/>
      </w:rPr>
    </w:lvl>
  </w:abstractNum>
  <w:abstractNum w:abstractNumId="13" w15:restartNumberingAfterBreak="0">
    <w:nsid w:val="78385A40"/>
    <w:multiLevelType w:val="hybridMultilevel"/>
    <w:tmpl w:val="03901182"/>
    <w:lvl w:ilvl="0" w:tplc="1396E91A">
      <w:start w:val="1"/>
      <w:numFmt w:val="decimal"/>
      <w:lvlText w:val="%1-"/>
      <w:lvlJc w:val="left"/>
      <w:pPr>
        <w:ind w:left="15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477CEF0A">
      <w:numFmt w:val="bullet"/>
      <w:lvlText w:val="•"/>
      <w:lvlJc w:val="left"/>
      <w:pPr>
        <w:ind w:left="821" w:hanging="228"/>
      </w:pPr>
      <w:rPr>
        <w:rFonts w:hint="default"/>
        <w:lang w:val="tr-TR" w:eastAsia="tr-TR" w:bidi="tr-TR"/>
      </w:rPr>
    </w:lvl>
    <w:lvl w:ilvl="2" w:tplc="0946131E">
      <w:numFmt w:val="bullet"/>
      <w:lvlText w:val="•"/>
      <w:lvlJc w:val="left"/>
      <w:pPr>
        <w:ind w:left="1622" w:hanging="228"/>
      </w:pPr>
      <w:rPr>
        <w:rFonts w:hint="default"/>
        <w:lang w:val="tr-TR" w:eastAsia="tr-TR" w:bidi="tr-TR"/>
      </w:rPr>
    </w:lvl>
    <w:lvl w:ilvl="3" w:tplc="DC6472FC">
      <w:numFmt w:val="bullet"/>
      <w:lvlText w:val="•"/>
      <w:lvlJc w:val="left"/>
      <w:pPr>
        <w:ind w:left="2423" w:hanging="228"/>
      </w:pPr>
      <w:rPr>
        <w:rFonts w:hint="default"/>
        <w:lang w:val="tr-TR" w:eastAsia="tr-TR" w:bidi="tr-TR"/>
      </w:rPr>
    </w:lvl>
    <w:lvl w:ilvl="4" w:tplc="BE58D598">
      <w:numFmt w:val="bullet"/>
      <w:lvlText w:val="•"/>
      <w:lvlJc w:val="left"/>
      <w:pPr>
        <w:ind w:left="3224" w:hanging="228"/>
      </w:pPr>
      <w:rPr>
        <w:rFonts w:hint="default"/>
        <w:lang w:val="tr-TR" w:eastAsia="tr-TR" w:bidi="tr-TR"/>
      </w:rPr>
    </w:lvl>
    <w:lvl w:ilvl="5" w:tplc="A41434C2">
      <w:numFmt w:val="bullet"/>
      <w:lvlText w:val="•"/>
      <w:lvlJc w:val="left"/>
      <w:pPr>
        <w:ind w:left="4025" w:hanging="228"/>
      </w:pPr>
      <w:rPr>
        <w:rFonts w:hint="default"/>
        <w:lang w:val="tr-TR" w:eastAsia="tr-TR" w:bidi="tr-TR"/>
      </w:rPr>
    </w:lvl>
    <w:lvl w:ilvl="6" w:tplc="4274BF6E">
      <w:numFmt w:val="bullet"/>
      <w:lvlText w:val="•"/>
      <w:lvlJc w:val="left"/>
      <w:pPr>
        <w:ind w:left="4826" w:hanging="228"/>
      </w:pPr>
      <w:rPr>
        <w:rFonts w:hint="default"/>
        <w:lang w:val="tr-TR" w:eastAsia="tr-TR" w:bidi="tr-TR"/>
      </w:rPr>
    </w:lvl>
    <w:lvl w:ilvl="7" w:tplc="831AEA96">
      <w:numFmt w:val="bullet"/>
      <w:lvlText w:val="•"/>
      <w:lvlJc w:val="left"/>
      <w:pPr>
        <w:ind w:left="5627" w:hanging="228"/>
      </w:pPr>
      <w:rPr>
        <w:rFonts w:hint="default"/>
        <w:lang w:val="tr-TR" w:eastAsia="tr-TR" w:bidi="tr-TR"/>
      </w:rPr>
    </w:lvl>
    <w:lvl w:ilvl="8" w:tplc="05B09B24">
      <w:numFmt w:val="bullet"/>
      <w:lvlText w:val="•"/>
      <w:lvlJc w:val="left"/>
      <w:pPr>
        <w:ind w:left="6428" w:hanging="228"/>
      </w:pPr>
      <w:rPr>
        <w:rFonts w:hint="default"/>
        <w:lang w:val="tr-TR" w:eastAsia="tr-TR" w:bidi="tr-TR"/>
      </w:rPr>
    </w:lvl>
  </w:abstractNum>
  <w:abstractNum w:abstractNumId="14" w15:restartNumberingAfterBreak="0">
    <w:nsid w:val="79A45BBD"/>
    <w:multiLevelType w:val="hybridMultilevel"/>
    <w:tmpl w:val="6576E19A"/>
    <w:lvl w:ilvl="0" w:tplc="837EDB30">
      <w:start w:val="1"/>
      <w:numFmt w:val="decimal"/>
      <w:lvlText w:val="%1-"/>
      <w:lvlJc w:val="left"/>
      <w:pPr>
        <w:ind w:left="163" w:hanging="148"/>
      </w:pPr>
      <w:rPr>
        <w:rFonts w:ascii="Arial" w:eastAsia="Arial" w:hAnsi="Arial" w:cs="Arial" w:hint="default"/>
        <w:spacing w:val="-1"/>
        <w:w w:val="91"/>
        <w:sz w:val="16"/>
        <w:szCs w:val="16"/>
        <w:lang w:val="tr-TR" w:eastAsia="tr-TR" w:bidi="tr-TR"/>
      </w:rPr>
    </w:lvl>
    <w:lvl w:ilvl="1" w:tplc="689A5B0A">
      <w:numFmt w:val="bullet"/>
      <w:lvlText w:val="•"/>
      <w:lvlJc w:val="left"/>
      <w:pPr>
        <w:ind w:left="947" w:hanging="148"/>
      </w:pPr>
      <w:rPr>
        <w:rFonts w:hint="default"/>
        <w:lang w:val="tr-TR" w:eastAsia="tr-TR" w:bidi="tr-TR"/>
      </w:rPr>
    </w:lvl>
    <w:lvl w:ilvl="2" w:tplc="0332038A">
      <w:numFmt w:val="bullet"/>
      <w:lvlText w:val="•"/>
      <w:lvlJc w:val="left"/>
      <w:pPr>
        <w:ind w:left="1734" w:hanging="148"/>
      </w:pPr>
      <w:rPr>
        <w:rFonts w:hint="default"/>
        <w:lang w:val="tr-TR" w:eastAsia="tr-TR" w:bidi="tr-TR"/>
      </w:rPr>
    </w:lvl>
    <w:lvl w:ilvl="3" w:tplc="05EEC6E2">
      <w:numFmt w:val="bullet"/>
      <w:lvlText w:val="•"/>
      <w:lvlJc w:val="left"/>
      <w:pPr>
        <w:ind w:left="2521" w:hanging="148"/>
      </w:pPr>
      <w:rPr>
        <w:rFonts w:hint="default"/>
        <w:lang w:val="tr-TR" w:eastAsia="tr-TR" w:bidi="tr-TR"/>
      </w:rPr>
    </w:lvl>
    <w:lvl w:ilvl="4" w:tplc="5B9E1F36">
      <w:numFmt w:val="bullet"/>
      <w:lvlText w:val="•"/>
      <w:lvlJc w:val="left"/>
      <w:pPr>
        <w:ind w:left="3308" w:hanging="148"/>
      </w:pPr>
      <w:rPr>
        <w:rFonts w:hint="default"/>
        <w:lang w:val="tr-TR" w:eastAsia="tr-TR" w:bidi="tr-TR"/>
      </w:rPr>
    </w:lvl>
    <w:lvl w:ilvl="5" w:tplc="DE62FE5A">
      <w:numFmt w:val="bullet"/>
      <w:lvlText w:val="•"/>
      <w:lvlJc w:val="left"/>
      <w:pPr>
        <w:ind w:left="4095" w:hanging="148"/>
      </w:pPr>
      <w:rPr>
        <w:rFonts w:hint="default"/>
        <w:lang w:val="tr-TR" w:eastAsia="tr-TR" w:bidi="tr-TR"/>
      </w:rPr>
    </w:lvl>
    <w:lvl w:ilvl="6" w:tplc="4886C644">
      <w:numFmt w:val="bullet"/>
      <w:lvlText w:val="•"/>
      <w:lvlJc w:val="left"/>
      <w:pPr>
        <w:ind w:left="4882" w:hanging="148"/>
      </w:pPr>
      <w:rPr>
        <w:rFonts w:hint="default"/>
        <w:lang w:val="tr-TR" w:eastAsia="tr-TR" w:bidi="tr-TR"/>
      </w:rPr>
    </w:lvl>
    <w:lvl w:ilvl="7" w:tplc="D77061C4">
      <w:numFmt w:val="bullet"/>
      <w:lvlText w:val="•"/>
      <w:lvlJc w:val="left"/>
      <w:pPr>
        <w:ind w:left="5669" w:hanging="148"/>
      </w:pPr>
      <w:rPr>
        <w:rFonts w:hint="default"/>
        <w:lang w:val="tr-TR" w:eastAsia="tr-TR" w:bidi="tr-TR"/>
      </w:rPr>
    </w:lvl>
    <w:lvl w:ilvl="8" w:tplc="F8BCD2E8">
      <w:numFmt w:val="bullet"/>
      <w:lvlText w:val="•"/>
      <w:lvlJc w:val="left"/>
      <w:pPr>
        <w:ind w:left="6456" w:hanging="148"/>
      </w:pPr>
      <w:rPr>
        <w:rFonts w:hint="default"/>
        <w:lang w:val="tr-TR" w:eastAsia="tr-TR" w:bidi="tr-TR"/>
      </w:rPr>
    </w:lvl>
  </w:abstractNum>
  <w:abstractNum w:abstractNumId="15" w15:restartNumberingAfterBreak="0">
    <w:nsid w:val="7A893156"/>
    <w:multiLevelType w:val="hybridMultilevel"/>
    <w:tmpl w:val="B9E86EA0"/>
    <w:lvl w:ilvl="0" w:tplc="7048E156">
      <w:start w:val="1"/>
      <w:numFmt w:val="lowerLetter"/>
      <w:lvlText w:val="%1)"/>
      <w:lvlJc w:val="left"/>
      <w:pPr>
        <w:ind w:left="239" w:hanging="224"/>
      </w:pPr>
      <w:rPr>
        <w:rFonts w:ascii="Arial" w:eastAsia="Arial" w:hAnsi="Arial" w:cs="Arial" w:hint="default"/>
        <w:w w:val="87"/>
        <w:sz w:val="18"/>
        <w:szCs w:val="18"/>
        <w:lang w:val="tr-TR" w:eastAsia="tr-TR" w:bidi="tr-TR"/>
      </w:rPr>
    </w:lvl>
    <w:lvl w:ilvl="1" w:tplc="4D308F78">
      <w:numFmt w:val="bullet"/>
      <w:lvlText w:val="•"/>
      <w:lvlJc w:val="left"/>
      <w:pPr>
        <w:ind w:left="1019" w:hanging="224"/>
      </w:pPr>
      <w:rPr>
        <w:rFonts w:hint="default"/>
        <w:lang w:val="tr-TR" w:eastAsia="tr-TR" w:bidi="tr-TR"/>
      </w:rPr>
    </w:lvl>
    <w:lvl w:ilvl="2" w:tplc="8206C63E">
      <w:numFmt w:val="bullet"/>
      <w:lvlText w:val="•"/>
      <w:lvlJc w:val="left"/>
      <w:pPr>
        <w:ind w:left="1798" w:hanging="224"/>
      </w:pPr>
      <w:rPr>
        <w:rFonts w:hint="default"/>
        <w:lang w:val="tr-TR" w:eastAsia="tr-TR" w:bidi="tr-TR"/>
      </w:rPr>
    </w:lvl>
    <w:lvl w:ilvl="3" w:tplc="B9BC056E">
      <w:numFmt w:val="bullet"/>
      <w:lvlText w:val="•"/>
      <w:lvlJc w:val="left"/>
      <w:pPr>
        <w:ind w:left="2577" w:hanging="224"/>
      </w:pPr>
      <w:rPr>
        <w:rFonts w:hint="default"/>
        <w:lang w:val="tr-TR" w:eastAsia="tr-TR" w:bidi="tr-TR"/>
      </w:rPr>
    </w:lvl>
    <w:lvl w:ilvl="4" w:tplc="BFF21C52">
      <w:numFmt w:val="bullet"/>
      <w:lvlText w:val="•"/>
      <w:lvlJc w:val="left"/>
      <w:pPr>
        <w:ind w:left="3356" w:hanging="224"/>
      </w:pPr>
      <w:rPr>
        <w:rFonts w:hint="default"/>
        <w:lang w:val="tr-TR" w:eastAsia="tr-TR" w:bidi="tr-TR"/>
      </w:rPr>
    </w:lvl>
    <w:lvl w:ilvl="5" w:tplc="DC647478">
      <w:numFmt w:val="bullet"/>
      <w:lvlText w:val="•"/>
      <w:lvlJc w:val="left"/>
      <w:pPr>
        <w:ind w:left="4135" w:hanging="224"/>
      </w:pPr>
      <w:rPr>
        <w:rFonts w:hint="default"/>
        <w:lang w:val="tr-TR" w:eastAsia="tr-TR" w:bidi="tr-TR"/>
      </w:rPr>
    </w:lvl>
    <w:lvl w:ilvl="6" w:tplc="B1A0DFB8">
      <w:numFmt w:val="bullet"/>
      <w:lvlText w:val="•"/>
      <w:lvlJc w:val="left"/>
      <w:pPr>
        <w:ind w:left="4914" w:hanging="224"/>
      </w:pPr>
      <w:rPr>
        <w:rFonts w:hint="default"/>
        <w:lang w:val="tr-TR" w:eastAsia="tr-TR" w:bidi="tr-TR"/>
      </w:rPr>
    </w:lvl>
    <w:lvl w:ilvl="7" w:tplc="477A898C">
      <w:numFmt w:val="bullet"/>
      <w:lvlText w:val="•"/>
      <w:lvlJc w:val="left"/>
      <w:pPr>
        <w:ind w:left="5693" w:hanging="224"/>
      </w:pPr>
      <w:rPr>
        <w:rFonts w:hint="default"/>
        <w:lang w:val="tr-TR" w:eastAsia="tr-TR" w:bidi="tr-TR"/>
      </w:rPr>
    </w:lvl>
    <w:lvl w:ilvl="8" w:tplc="67B2B428">
      <w:numFmt w:val="bullet"/>
      <w:lvlText w:val="•"/>
      <w:lvlJc w:val="left"/>
      <w:pPr>
        <w:ind w:left="6472" w:hanging="224"/>
      </w:pPr>
      <w:rPr>
        <w:rFonts w:hint="default"/>
        <w:lang w:val="tr-TR" w:eastAsia="tr-TR" w:bidi="tr-TR"/>
      </w:rPr>
    </w:lvl>
  </w:abstractNum>
  <w:abstractNum w:abstractNumId="16" w15:restartNumberingAfterBreak="0">
    <w:nsid w:val="7D963742"/>
    <w:multiLevelType w:val="hybridMultilevel"/>
    <w:tmpl w:val="30BCFA72"/>
    <w:lvl w:ilvl="0" w:tplc="8966860C">
      <w:start w:val="1"/>
      <w:numFmt w:val="decimal"/>
      <w:lvlText w:val="%1-"/>
      <w:lvlJc w:val="left"/>
      <w:pPr>
        <w:ind w:left="15" w:hanging="228"/>
      </w:pPr>
      <w:rPr>
        <w:rFonts w:ascii="Arial" w:eastAsia="Arial" w:hAnsi="Arial" w:cs="Arial" w:hint="default"/>
        <w:spacing w:val="-1"/>
        <w:w w:val="91"/>
        <w:sz w:val="18"/>
        <w:szCs w:val="18"/>
        <w:lang w:val="tr-TR" w:eastAsia="tr-TR" w:bidi="tr-TR"/>
      </w:rPr>
    </w:lvl>
    <w:lvl w:ilvl="1" w:tplc="05BC5216">
      <w:numFmt w:val="bullet"/>
      <w:lvlText w:val="•"/>
      <w:lvlJc w:val="left"/>
      <w:pPr>
        <w:ind w:left="821" w:hanging="228"/>
      </w:pPr>
      <w:rPr>
        <w:rFonts w:hint="default"/>
        <w:lang w:val="tr-TR" w:eastAsia="tr-TR" w:bidi="tr-TR"/>
      </w:rPr>
    </w:lvl>
    <w:lvl w:ilvl="2" w:tplc="9D4C1BA8">
      <w:numFmt w:val="bullet"/>
      <w:lvlText w:val="•"/>
      <w:lvlJc w:val="left"/>
      <w:pPr>
        <w:ind w:left="1622" w:hanging="228"/>
      </w:pPr>
      <w:rPr>
        <w:rFonts w:hint="default"/>
        <w:lang w:val="tr-TR" w:eastAsia="tr-TR" w:bidi="tr-TR"/>
      </w:rPr>
    </w:lvl>
    <w:lvl w:ilvl="3" w:tplc="3AB24DE2">
      <w:numFmt w:val="bullet"/>
      <w:lvlText w:val="•"/>
      <w:lvlJc w:val="left"/>
      <w:pPr>
        <w:ind w:left="2423" w:hanging="228"/>
      </w:pPr>
      <w:rPr>
        <w:rFonts w:hint="default"/>
        <w:lang w:val="tr-TR" w:eastAsia="tr-TR" w:bidi="tr-TR"/>
      </w:rPr>
    </w:lvl>
    <w:lvl w:ilvl="4" w:tplc="53904F80">
      <w:numFmt w:val="bullet"/>
      <w:lvlText w:val="•"/>
      <w:lvlJc w:val="left"/>
      <w:pPr>
        <w:ind w:left="3224" w:hanging="228"/>
      </w:pPr>
      <w:rPr>
        <w:rFonts w:hint="default"/>
        <w:lang w:val="tr-TR" w:eastAsia="tr-TR" w:bidi="tr-TR"/>
      </w:rPr>
    </w:lvl>
    <w:lvl w:ilvl="5" w:tplc="5F222ED2">
      <w:numFmt w:val="bullet"/>
      <w:lvlText w:val="•"/>
      <w:lvlJc w:val="left"/>
      <w:pPr>
        <w:ind w:left="4025" w:hanging="228"/>
      </w:pPr>
      <w:rPr>
        <w:rFonts w:hint="default"/>
        <w:lang w:val="tr-TR" w:eastAsia="tr-TR" w:bidi="tr-TR"/>
      </w:rPr>
    </w:lvl>
    <w:lvl w:ilvl="6" w:tplc="A1B6450A">
      <w:numFmt w:val="bullet"/>
      <w:lvlText w:val="•"/>
      <w:lvlJc w:val="left"/>
      <w:pPr>
        <w:ind w:left="4826" w:hanging="228"/>
      </w:pPr>
      <w:rPr>
        <w:rFonts w:hint="default"/>
        <w:lang w:val="tr-TR" w:eastAsia="tr-TR" w:bidi="tr-TR"/>
      </w:rPr>
    </w:lvl>
    <w:lvl w:ilvl="7" w:tplc="05A4B0C8">
      <w:numFmt w:val="bullet"/>
      <w:lvlText w:val="•"/>
      <w:lvlJc w:val="left"/>
      <w:pPr>
        <w:ind w:left="5627" w:hanging="228"/>
      </w:pPr>
      <w:rPr>
        <w:rFonts w:hint="default"/>
        <w:lang w:val="tr-TR" w:eastAsia="tr-TR" w:bidi="tr-TR"/>
      </w:rPr>
    </w:lvl>
    <w:lvl w:ilvl="8" w:tplc="8A42872A">
      <w:numFmt w:val="bullet"/>
      <w:lvlText w:val="•"/>
      <w:lvlJc w:val="left"/>
      <w:pPr>
        <w:ind w:left="6428" w:hanging="22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4C8"/>
    <w:rsid w:val="0005452A"/>
    <w:rsid w:val="000F4A9F"/>
    <w:rsid w:val="001B2DBB"/>
    <w:rsid w:val="005B1B81"/>
    <w:rsid w:val="007C3436"/>
    <w:rsid w:val="008E1690"/>
    <w:rsid w:val="00A11C02"/>
    <w:rsid w:val="00C410C7"/>
    <w:rsid w:val="00DA54C8"/>
    <w:rsid w:val="00F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3DED1B"/>
  <w15:docId w15:val="{6A417C54-AFF0-4A3A-ADC9-811D7C81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2" w:lineRule="exact"/>
      <w:ind w:left="20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stBilgi">
    <w:name w:val="header"/>
    <w:basedOn w:val="Normal"/>
    <w:link w:val="stBilgiChar"/>
    <w:uiPriority w:val="99"/>
    <w:unhideWhenUsed/>
    <w:rsid w:val="000545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452A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545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452A"/>
    <w:rPr>
      <w:rFonts w:ascii="Arial" w:eastAsia="Arial" w:hAnsi="Arial" w:cs="Arial"/>
      <w:lang w:val="tr-TR" w:eastAsia="tr-TR" w:bidi="tr-TR"/>
    </w:rPr>
  </w:style>
  <w:style w:type="character" w:styleId="Gl">
    <w:name w:val="Strong"/>
    <w:basedOn w:val="VarsaylanParagrafYazTipi"/>
    <w:uiPriority w:val="22"/>
    <w:qFormat/>
    <w:rsid w:val="0005452A"/>
    <w:rPr>
      <w:b/>
      <w:bCs/>
    </w:rPr>
  </w:style>
  <w:style w:type="character" w:styleId="Kpr">
    <w:name w:val="Hyperlink"/>
    <w:basedOn w:val="VarsaylanParagrafYazTipi"/>
    <w:uiPriority w:val="99"/>
    <w:unhideWhenUsed/>
    <w:rsid w:val="00C410C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ikoy@diyanet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 İşleri Başkanlığı Hizmet Standartları Tablosu</vt:lpstr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 İşleri Başkanlığı Hizmet Standartları Tablosu</dc:title>
  <dc:creator>Kadiköy Müftülük</dc:creator>
  <cp:lastModifiedBy>gülhan erarslan</cp:lastModifiedBy>
  <cp:revision>7</cp:revision>
  <dcterms:created xsi:type="dcterms:W3CDTF">2019-01-11T08:09:00Z</dcterms:created>
  <dcterms:modified xsi:type="dcterms:W3CDTF">2019-06-28T12:02:00Z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2019-01-11T00:00:00Z</vt:filetime>
  </property>
</Properties>
</file>